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D" w:rsidRPr="00FA32E2" w:rsidRDefault="00A40ACD" w:rsidP="00A40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8F5FE"/>
          <w:lang w:val="uk-UA"/>
        </w:rPr>
        <w:t xml:space="preserve">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  <w:shd w:val="clear" w:color="auto" w:fill="E8F5FE"/>
        </w:rPr>
        <w:t>поточна редакція —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E8F5FE"/>
        </w:rPr>
        <w:t>Прийняття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E8F5FE"/>
        </w:rPr>
        <w:t>від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</w:rPr>
        <w:t>17.01.1995</w:t>
      </w:r>
    </w:p>
    <w:p w:rsidR="00A40ACD" w:rsidRDefault="00A40ACD" w:rsidP="00A40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НІСТЕРСТВО ОХОРОНИ ЗДОРОВ'Я УКРАЇНИ </w:t>
      </w: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І Н С Т </w:t>
      </w:r>
      <w:proofErr w:type="gramStart"/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У К Ц І Я </w:t>
      </w: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6 від 17.01.95                     Зареєстровано в Міністерстві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м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.К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иїв                           юстиції України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26 липня 1995 р.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254/790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Затверджено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наказом Міністерства охорони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здоров'я     України     від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17.01.95 р. N 6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"http://zakon3.rada.gov.ua/laws/show/z0248-95" \t "_blank" </w:instrTex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7C5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z0248-95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Інструкція </w:t>
      </w: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про проведення судово-медичної експертизи </w:t>
      </w: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97C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1. Загальні положення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Судово-медична   експертиза    проводиться    з    метою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на  підставі  спеціальних знань матеріальних об'єктів,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містять  інформацію  про  обставини  справи,  яка  перебуває  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провадженні органів дізнання, слідчого, прокурора чи суду.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Судово-медична  експертиза  виконується  згідно   з   Законом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 "Про  судову  експертизу"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"http://zakon3.rada.gov.ua/laws/show/4038-12" \t "_blank" </w:instrTex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7C5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4038-12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процесуальним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 іншими   законодавчими   актами,    міжнародними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  та   угодами   про   взаємну   правову   допомогу   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співробітництво,   що    регулюють    правовідносини    у    сфері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судово-експертної  діяльності,  даною  Інструкцією та нормативними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 затвердженими наказом Міністерства охорони  здоров'я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(надалі - МОЗ) України N 6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"http://zakon3.rada.gov.ua/laws/show/z0248-95" \t "_blank" </w:instrTex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7C5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z0248-95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 січня 1995 року.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Судово-медична  експертиза  здійснюється  на   принципах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законності, об'єктивності,  повноти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та  незалежності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установами - бюро судово-медичних експертиз.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Система судово-медичної служби України складається з: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1.3.1. Головного бюро судово-медичної експертизи МОЗ України.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1.3.2. Республіканського  бюро   судово-медичної   експертизи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Автономна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Республіка Крим).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1.3.3. Бюро  судово-медичної  експертизи  управлінь   охорони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 обласних виконавчих комітеті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До компетенції судово-медичної експертизи належить: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1.4.1. Експертиза трупі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випадках насильницької смерті.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1.4.2. Експертиза трупів при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ідозрі застосування насилля або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інших обставин, що обумовлюють необхідність такої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1.4.3. Експертиза потерпілих, обвинувачених та інших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1.4.4. Експертиза речових доказів.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1.4.5. Експертиза  за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кримінальних та цивільних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Проведення   судово-медичної   експертизи   здійснюється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фахівцями державних установ судово-медичних експертиз МОЗ України.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судово-медичних  експертиз  може  здійснюватись на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ідприємницьких засадах на підставі  ліцензії,  що  видається  МОЗ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Фахівці державних установ судово-медичної експертизи  повинні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вищу  медичну  (фармацевтичну)  освіту,  пройти   спеціальну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з  проведення  судово-медичних  експертиз  та  отримати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сертифікат на звання судово-медичного експерта.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  додаткового   узгодження   з   особою,   що   призначила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 до  участі  в проведенні судово-медичних експертиз як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 можуть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бути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залучені  професори  та  викладачі   кафедр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судової медицини,  фахівці  закладів  охорони  здоров'я  та  інших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відомств.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Як  фахівці  судово-медичні експерти можуть залучатися 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законом порядку до  участі  в  початкових  та  інших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слідчих  діях:  огляду   трупі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 місці   події  (знайдення),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ексгумації, вилучення зразків та інших.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2. Основні положення про організацію проведення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судово-медичної експертизи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Судово-медична    експертиза    проводиться   згідно   з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особи,  що  проводить  дізнання,  слідчого,  прокурора,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судді, а також за ухвалою суду.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 проводить  дізнання,  слідчим,  прокурором,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суддею чи  судом  можуть  бути  призначені первинна,  додаткова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повторна судово-медична експертиза.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Первинна  судово-медична  експертиза може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бути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одним,  так і кількома експертами.  Необхідність участі кількох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 визначається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призначила таку експертизу, або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начальником бюро судово-медичної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Додаткова судово-медична   експертиза   доручається  експерту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(експертам), що  проводив  (проводили)  первинну  експертизу,  або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іншому (іншим) експерту (експертам).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Повторна судово-медична  експертиза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бути   доручена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іншому (іншим) експерту (експертам).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Участь кількох експертів є обов'язковою при проведенні: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2.4.1. Експертиз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справах про  притягнення  до  кримінальної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  медичних     працівників     за     професійні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правопорушення;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2.4.2. Повторних  експертиз  за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кримінальних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цивільних справ;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2.4.3. Експертиз з визначення втрати загальної та професійної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працездатності.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Проведення цих  експертиз  здійснюється у відділах комісійних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бюро   судово-медичних   експертиз   управлінь   охорони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обласних   виконавчих  комітетів,  у  відділі  комісійних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республіканського бюро (Автономної Республіки  Крим),  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у  судово-медичному  відділі  Головного бюро судово-медичної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МОЗ України.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необхідності  вирішення  питань,  що  потребують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знань  з  судової  медицини  та інших галузей науки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техніки, призначається  комплексна  експертиза,  яка   виконується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судово-медичним експертом та фахівцями інших спеціальностей.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Персональний склад експертів, що  проводять  експертизу,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яка  призначила експертизу, або начальником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бюро судово-медичної експертизи у разі відсутності в документі про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призначення експертизи персонального складу експертів.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2.7. На   судово-медичного   експерта   згідно    з    чинним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покладається     особиста    відповідальність    за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проведення дорученої йому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Права та  обов'язки  судово-медичного експерта при проведенні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 визначаються процесуальним законодавством України.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2.8. При  проведенні  експертизи  судово-медичний експерт має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ознайомлюватись  з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 справи,   що   стосуються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наданих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 недостатньо для вирішення поставлених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 експертом питань,  він має право порушувати клопотання перед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 призначила   експертизу,   про   надання   додаткових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та документів, які необхідні для її проведення. Експерт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має право просити особу, яка призначила експертизу, уточнити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пояснити  питання,   запропоновані  йому  для  вирішення  при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виконанні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питання, що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поставлен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перед експертом, виходять за межі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не входять до його компетенції,  він зобов'язаний  відмовитися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відповідей на них.  При неможливості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дати 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ідповіді на питання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(частину питання),  що поставлені,  або неможливості виконати  всю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  судово-медичний  експерт  мотивує  свою  відмову  і  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письмовому  вигляді  повідомляє  про  це  особу,   яка  призначила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У разі виявлення при  проведенні  експертизи  даних, 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значення для справи,  але щодо  яких  питань  поставлено  не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було, судово-медичний експерт вправі повідомити про них особу, яка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призначила експертизу, або вказати на них у своїх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ідсумках.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При виконанні експертиз,  в яких  виникла  необхідність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вирішення спеціальних   питань,   що  не  входять  до  компетенції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судово-медичного експерта,  і  потрібна  консультація  фахівця   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відповідній галузі  медицини,  або  у  разі  потреби  у проведенні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особи,  яка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іддається   судово-медичній   експертизі   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лікаря-фахівця, що  працює  в  іншому  закладі  охорони  здоров'я,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за погодженням з  особою,  яка  призначила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має  право  залучати цього фахівця для проведення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досліджень,  для вирішення  питань,  поставлених  перед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експертизою.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2.11. Коли  при  відповіді  на  питання,   поставлені   перед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експертизою, виникає  необхідність  у  проведенні  судово-медичних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іджень,   судово-медичний   експерт   має   право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надіслати всі  необхідні  матеріали  на  ці дослідження.  Порядок,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 та   вид   лабораторного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  визначаються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 проведення окремих видів експертиз, затверджених наказом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МОЗ України N 6 ( </w:t>
      </w:r>
      <w:hyperlink r:id="rId4" w:tgtFrame="_blank" w:history="1">
        <w:r w:rsidRPr="00197C5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z0257-95</w:t>
        </w:r>
      </w:hyperlink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 січня 1995 року.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2.12. Якщо  в  процесі  виконання  судово-медичної експертизи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виявлені об'єкти,  що за своїм характером  можуть  стати  речовими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доказами і предметом окремої судово-медичної, криміналістичної або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експертизи,  то їх  слід  описати  у  висновку  експерта 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передати особі,   яка  призначила  експертизу,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розписку  для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на відповідну експертизу.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 При проведенні судово-медичної експертизи  можуть  бути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присутні: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2.13.1. Слідчий  (за  винятком  проведення  експертизи  особи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і, коли це супроводжується її оголенням).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2.13.2. Обвинувачений  та  інша  особа  (тільки   з   дозволу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слідчого).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2.13.3. Лікарі лікувально-профілактичних закладів  з  дозволу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слідчого.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2.14. При  проведенні  експертизи  не на базі судово-медичної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    керівник     лікувально-профілактичної     установи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зобов'язаний забезпечити судово-медичних експерті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приміщенням для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експертизи,   необхідним  обладнанням  і  матеріалами,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подавати іншу необхідну допомогу.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2.15. У випадках участі у невідкладних та інших слідчих  діях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зобов'язаний сприяти слідчому у виявленні,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закріпленні та вилученні доказів,  давати по можливості пояснення,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участь  разом  з іншими особами в складанні протоколу огляду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ідписувати його.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участі  експерта у означених ді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ях та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транспортом покладається  на  органи  дізнання,  попереднього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слідства та суд.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2.16. Для роз'яснення або доповнення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ідсумків, що були дані,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 може бути допитаний слідчим із складанням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протоколу допиту експерта.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2.17. При  виклику  у  судове засідання для участі в розгляді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кримінальних або цивільних справ судово-медичний  експерт  виконує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експертизу в суді або може бути допитаний з приводу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 судово-медичного  експерта   у   судовому   засіданні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регламентується процесуальним   законодавством  України,  за  яким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 має право знайомитися з матеріалами справи,  що стосуються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ставити   запитання,   які   стосуються   експертизи,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потерпілим, обвинуваченим та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ідкам.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проведення  експертизи в суді судово-медичний експерт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 висновок у 2-х примірниках.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цього  висновку  він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оголошує у  судовому  засіданні  і  потім  передає їх суду.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оголошення підсумків  експерт  за  клопотанням  осіб,  які  беруть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участь у судовому процесі, може роз'яснити їх в усній формі.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Копія висновку  додається  до   документів   експертизи,  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зберігаються в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іві бюро судово-медичної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випадках  неправильного  тлумачення  особами,  які  беруть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судовому процесі,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ідсумків, що були дані судово-медичним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експертом,  він  зобов'язаний  заявити  про  це.   Експерт   також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зобов'язаний включити до висновків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з обставин справи, 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до його компетенцій,  але  з яких йому не були поставлені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запитання.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2.18. Якщо  у  проведенні  експертизи  беруть  участь  кілька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експертів, їм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надана можливість радитись між собою.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групи експертів  у  випадках  їх  одностайної  думки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підписуються всіма  експертами;  у  разі  незгоди між експертами -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вони дають окремі підсумки.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2.19. Судово-медичний  експерт  має право на вилучення частин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трупа,  органів  та  тканин,  крові,  сечі  тощо  для   проведення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судово-медичної   експертизи   без   дозволу    близьких   родичів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 або інших законних представників.  Порядок вилучення 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 частин  трупа,  органів та тканин,  крові,  сечі тощо, 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вилучаються, визначаються  Правилами  проведення   судово-медичної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 (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ідження) трупів у бюро судово-медичної експертизи,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   наказом    МОЗ   України   N 6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"http://zakon3.rada.gov.ua/laws/show/z0257-95" \t "_blank" </w:instrTex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7C5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z0257-95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 січня 1995 року.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2.20. Судово-медичний експерт з дозволу особи,  яка проводить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дізнання, слідчого, прокурора та суду має право бути присутнім при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проведенні допиті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інших  слідчих  і  судових  дій,  ставити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запитання, що стосуються експертизи, особам, які допитуються.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 Судово-медичний експерт не має права: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2.21.1. Розголошувати  дані  медичного  характеру,  матеріали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кримінальних  та  цивільних  справ,  які  стали  йому  відомі  при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виконанні службових та професійних обов'язкі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2.21.2. Брати участь у проведенні експертиз та  слідчих  дій,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він  є  потерпілим,  цивільним  позивачем  або  відповідачем,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ідком або перебуває в родинних  стосунках,  службовій  чи  іншій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залежності від  обвинуваченого,  потерпілого,  цивільного позивача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відповідача та їх представників,  а  також  якщо  наявні  інші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які дають підставу вважати,  що він особисто,  прямо чи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побічно зацікавлений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результатах справи.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 означених  випадках  експерт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 відводу або повинен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заявити самовідвід.  Питання  про  відвід   експерта   вирішується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 проводить  дізнання,  слідчим,  прокурором  або судом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процесуального законодавства.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Попередня участь  експерта  у  справі  як  фахівця  з судової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при огляді трупа  на  місці  події  не  є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 для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відводу.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3. Оформлення висновку судово-медичного експерта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Результати   судово-медичної   експертизи   оформляються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документом, який має  назву  висновок  експерта.  Структура  цього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визначається    правилами   проведення   окремих   видів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експертиз, що затверджені наказом МОЗ України N 6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"http://zakon3.rada.gov.ua/laws/show/z0248-95" \t "_blank" </w:instrTex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97C5F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z0248-95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 січня 1995 року.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У   вступній  частині  висновку  експерта  повинно  бути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зазначено: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3.2.1. Час і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 проведення експертизи;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3.2.2. Умови проведення експертизи,  що  мають  значення  для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експертного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ідження (освітлення, температура повітря тощо);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3.2.3. Назва  документа,  на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 якого   проводиться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експертиза;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3.2.4.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по батькові експерта,  його посада,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 роботи,   фах   і   стаж  роботи  за  фахом,  кваліфікаційна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категорія, науковий ступінь, вчене звання;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3.2.5.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 та  по  батькові,  вік померлого (при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експертизі трупа),  прізвище,  ім'я та  по  батькові,  вік,  місце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проживання,  документ,  що   посвідчує   особу   (при   експертизі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потерпілих,  обвинувачених  та  інших   осіб),   назва   і   номер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 та  цивільної  справи,  кількість  томів  та  листів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справи, перелік об'єктів та зразків,  що  надійшли  на  експертизу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(при  експертизі  за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справи  та  експертизі  речових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доказів);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3.2.6. Особи, які були присутні при виконанні експертизи;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3.2.7.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 судово-медичного експерта про роз'яснення  йому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процесуальних прав та обов'язків і про його відповідальність;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3.2.8. Перелік питань, поставлених на вирішення експертизи.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В  обставинах   справи   викладаються   відомості,   які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судово-медичному  експерту  при  виконанні експертизи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складанні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ідсумків:  слідчі  дані,  зміст  медичних   документів,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опитування та скарги особи, яку оглядають тощо.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разі  проведення  додаткової  або   повторної   експертизи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 повинен  зазначити  в  обставинах  справи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привід для призначення такої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ідна  частина повинна містити докладний опис процесу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дослідження і всіх виявлених при цьому фактичних даних з вказівкою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методів та  методик,  що застосовувались,  в тому числі і тих, 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реєстрували ушкодження.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Структура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ідної частини визначається видом експертизи, що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виконується. Обсяг необхідних відомостей,  які повинні міститися в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ідній частині   кожного   виду   експертизи,   регламентуються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  проведення  окремих  видів  експертиз,  що  затверджені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наказом МОЗ України N 6 від 17 січня 1995 року.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Вступна частина,  обставини справи та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ідна  частина,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разом   складають   протокольну   частину   висновку  експерта,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підписуються судово-медичним  експертом  та  особами,   які   були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згадані у вступній частині.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3.6.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у висновку  експерта  є  науково  обгрунтованою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думкою експерта,  сформульованою на підставі результатів виконаної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судово-медичної  експертизи  складаються на підставі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фактичних даних,  отриманих у  процесі  проведення  експертизи  та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експертного аналізу обставин справи.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Оформлення висновку регламентується  вимогами  процесуального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законодавства України.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Протокольна  частина   висновку   експерта   складається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безпосередньо у процесі проведення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речових доказів фіксується  записами  у  робочому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експертизи повинні складатися не пізніше  ніж  через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 доби   після   закінчення   всіх   експертних   досліджень   з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обов'язковим зазначенням дати закінчення 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3.8. Проведення  експертизи  повинно  бути закінчене протягом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місяця з дня отримання від органів  дізнання,  попереднього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слідства або  суду  всіх  необхідних  матеріалів.  При перевищенні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експертом встановлених строків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 повинен дати  усне  роз'яснення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 затримки  начальнику  бюро  і  направити  про  це  письмове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повідомлення особі, яка призначила експертизу.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експерта  складається не менш як у двох примірниках,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з  яких  одразу  ж   надсилається   особі,   яка   призначила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а  другий  залишається  в 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іві бюро судово-медичної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197C5F" w:rsidRPr="00197C5F" w:rsidRDefault="00197C5F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3.9. </w:t>
      </w:r>
      <w:proofErr w:type="gramStart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ідміняти  висновок  експерта довідками та виписками,  а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використовувати для складання цього документа  незатверджені </w:t>
      </w:r>
      <w:r w:rsidRPr="00197C5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форми та бланки анкетного типу забороняється. </w:t>
      </w:r>
    </w:p>
    <w:p w:rsidR="006538D4" w:rsidRDefault="006538D4" w:rsidP="00197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6538D4" w:rsidSect="0065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0ACD"/>
    <w:rsid w:val="00197C5F"/>
    <w:rsid w:val="006538D4"/>
    <w:rsid w:val="00A4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ACD"/>
  </w:style>
  <w:style w:type="paragraph" w:styleId="HTML">
    <w:name w:val="HTML Preformatted"/>
    <w:basedOn w:val="a"/>
    <w:link w:val="HTML0"/>
    <w:uiPriority w:val="99"/>
    <w:semiHidden/>
    <w:unhideWhenUsed/>
    <w:rsid w:val="0019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C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7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257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16203</Characters>
  <Application>Microsoft Office Word</Application>
  <DocSecurity>0</DocSecurity>
  <Lines>337</Lines>
  <Paragraphs>118</Paragraphs>
  <ScaleCrop>false</ScaleCrop>
  <Company>Grizli777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2016-02-10T13:14:00Z</dcterms:created>
  <dcterms:modified xsi:type="dcterms:W3CDTF">2016-02-10T13:14:00Z</dcterms:modified>
</cp:coreProperties>
</file>