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494" w:rsidRPr="00735494" w:rsidRDefault="00735494" w:rsidP="00735494">
      <w:pPr>
        <w:jc w:val="right"/>
        <w:rPr>
          <w:rFonts w:ascii="Tahoma" w:hAnsi="Tahoma" w:cs="Tahoma"/>
          <w:color w:val="000000"/>
          <w:sz w:val="18"/>
          <w:szCs w:val="18"/>
          <w:shd w:val="clear" w:color="auto" w:fill="E8F5FE"/>
          <w:lang w:val="uk-UA"/>
        </w:rPr>
      </w:pPr>
      <w:r w:rsidRPr="00735494">
        <w:rPr>
          <w:rFonts w:ascii="Tahoma" w:hAnsi="Tahoma" w:cs="Tahoma"/>
          <w:bCs/>
          <w:color w:val="000080"/>
          <w:sz w:val="32"/>
          <w:szCs w:val="32"/>
          <w:bdr w:val="none" w:sz="0" w:space="0" w:color="auto" w:frame="1"/>
          <w:shd w:val="clear" w:color="auto" w:fill="E8F5FE"/>
          <w:lang w:val="uk-UA"/>
        </w:rPr>
        <w:t>ВИТЯГ</w:t>
      </w:r>
    </w:p>
    <w:p w:rsidR="00735494" w:rsidRPr="00735494" w:rsidRDefault="00735494" w:rsidP="00735494">
      <w:pPr>
        <w:jc w:val="right"/>
        <w:rPr>
          <w:rFonts w:ascii="Tahoma" w:hAnsi="Tahoma" w:cs="Tahoma"/>
          <w:bCs/>
          <w:color w:val="000080"/>
          <w:sz w:val="32"/>
          <w:szCs w:val="32"/>
          <w:bdr w:val="none" w:sz="0" w:space="0" w:color="auto" w:frame="1"/>
          <w:shd w:val="clear" w:color="auto" w:fill="E8F5FE"/>
          <w:lang w:val="uk-UA"/>
        </w:rPr>
      </w:pPr>
      <w:r w:rsidRPr="00735494">
        <w:rPr>
          <w:rFonts w:ascii="Tahoma" w:hAnsi="Tahoma" w:cs="Tahoma"/>
          <w:color w:val="000000"/>
          <w:sz w:val="18"/>
          <w:szCs w:val="18"/>
          <w:shd w:val="clear" w:color="auto" w:fill="E8F5FE"/>
          <w:lang w:val="uk-UA"/>
        </w:rPr>
        <w:t>поточна редакція — Редакція від 05.10.</w:t>
      </w:r>
      <w:r w:rsidRPr="00735494">
        <w:rPr>
          <w:rFonts w:ascii="Tahoma" w:hAnsi="Tahoma" w:cs="Tahoma"/>
          <w:bCs/>
          <w:color w:val="000080"/>
          <w:sz w:val="32"/>
          <w:szCs w:val="32"/>
          <w:bdr w:val="none" w:sz="0" w:space="0" w:color="auto" w:frame="1"/>
          <w:shd w:val="clear" w:color="auto" w:fill="E8F5FE"/>
          <w:lang w:val="uk-UA"/>
        </w:rPr>
        <w:t xml:space="preserve"> </w:t>
      </w:r>
    </w:p>
    <w:p w:rsidR="00735494" w:rsidRPr="00735494" w:rsidRDefault="00735494" w:rsidP="00C63D8A">
      <w:pPr>
        <w:jc w:val="right"/>
        <w:rPr>
          <w:rFonts w:ascii="Tahoma" w:hAnsi="Tahoma" w:cs="Tahoma"/>
          <w:color w:val="000000"/>
          <w:sz w:val="18"/>
          <w:szCs w:val="18"/>
          <w:shd w:val="clear" w:color="auto" w:fill="E8F5FE"/>
          <w:lang w:val="uk-UA"/>
        </w:rPr>
      </w:pPr>
      <w:r w:rsidRPr="00735494">
        <w:rPr>
          <w:rFonts w:ascii="Tahoma" w:hAnsi="Tahoma" w:cs="Tahoma"/>
          <w:color w:val="000000"/>
          <w:sz w:val="18"/>
          <w:szCs w:val="18"/>
          <w:shd w:val="clear" w:color="auto" w:fill="E8F5FE"/>
          <w:lang w:val="uk-UA"/>
        </w:rPr>
        <w:t>2016</w:t>
      </w:r>
    </w:p>
    <w:p w:rsidR="00C63D8A" w:rsidRPr="00735494" w:rsidRDefault="00C63D8A" w:rsidP="00C63D8A">
      <w:pPr>
        <w:pStyle w:val="rvps7"/>
        <w:spacing w:before="150" w:beforeAutospacing="0" w:after="150" w:afterAutospacing="0"/>
        <w:ind w:left="450" w:right="450"/>
        <w:jc w:val="center"/>
        <w:textAlignment w:val="baseline"/>
      </w:pPr>
      <w:r w:rsidRPr="00735494">
        <w:rPr>
          <w:noProof/>
        </w:rPr>
        <w:drawing>
          <wp:inline distT="0" distB="0" distL="0" distR="0" wp14:anchorId="41B1576A" wp14:editId="4B7350AE">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C63D8A" w:rsidRPr="00735494" w:rsidRDefault="00C63D8A" w:rsidP="00C63D8A">
      <w:pPr>
        <w:pStyle w:val="rvps17"/>
        <w:spacing w:before="0" w:beforeAutospacing="0" w:after="0" w:afterAutospacing="0"/>
        <w:ind w:left="450" w:right="450"/>
        <w:jc w:val="center"/>
        <w:textAlignment w:val="baseline"/>
        <w:rPr>
          <w:b/>
        </w:rPr>
      </w:pPr>
      <w:r w:rsidRPr="00735494">
        <w:rPr>
          <w:rStyle w:val="rvts27"/>
          <w:b/>
          <w:bCs/>
          <w:i/>
          <w:iCs/>
          <w:color w:val="000000"/>
          <w:sz w:val="32"/>
          <w:szCs w:val="32"/>
          <w:bdr w:val="none" w:sz="0" w:space="0" w:color="auto" w:frame="1"/>
        </w:rPr>
        <w:t xml:space="preserve">КОДЕКС </w:t>
      </w:r>
      <w:proofErr w:type="gramStart"/>
      <w:r w:rsidRPr="00735494">
        <w:rPr>
          <w:rStyle w:val="rvts27"/>
          <w:b/>
          <w:bCs/>
          <w:i/>
          <w:iCs/>
          <w:color w:val="000000"/>
          <w:sz w:val="32"/>
          <w:szCs w:val="32"/>
          <w:bdr w:val="none" w:sz="0" w:space="0" w:color="auto" w:frame="1"/>
        </w:rPr>
        <w:t>АДМ</w:t>
      </w:r>
      <w:proofErr w:type="gramEnd"/>
      <w:r w:rsidRPr="00735494">
        <w:rPr>
          <w:rStyle w:val="rvts27"/>
          <w:b/>
          <w:bCs/>
          <w:i/>
          <w:iCs/>
          <w:color w:val="000000"/>
          <w:sz w:val="32"/>
          <w:szCs w:val="32"/>
          <w:bdr w:val="none" w:sz="0" w:space="0" w:color="auto" w:frame="1"/>
        </w:rPr>
        <w:t>ІНІСТРАТИВНОГО СУДОЧИНСТВА УКРАЇНИ</w:t>
      </w:r>
    </w:p>
    <w:p w:rsidR="00C63D8A" w:rsidRPr="00735494" w:rsidRDefault="00C63D8A">
      <w:pPr>
        <w:rPr>
          <w:rFonts w:ascii="Times New Roman" w:hAnsi="Times New Roman" w:cs="Times New Roman"/>
          <w:b/>
          <w:lang w:val="uk-UA"/>
        </w:rPr>
      </w:pPr>
    </w:p>
    <w:p w:rsidR="00223F5A" w:rsidRPr="00735494" w:rsidRDefault="00223F5A">
      <w:pPr>
        <w:rPr>
          <w:rStyle w:val="rvts15"/>
          <w:rFonts w:ascii="Times New Roman" w:hAnsi="Times New Roman" w:cs="Times New Roman"/>
          <w:bCs/>
          <w:color w:val="000000"/>
          <w:sz w:val="28"/>
          <w:szCs w:val="28"/>
          <w:bdr w:val="none" w:sz="0" w:space="0" w:color="auto" w:frame="1"/>
          <w:shd w:val="clear" w:color="auto" w:fill="FFFFFF"/>
          <w:lang w:val="uk-UA"/>
        </w:rPr>
      </w:pPr>
      <w:r w:rsidRPr="00735494">
        <w:rPr>
          <w:rStyle w:val="rvts15"/>
          <w:rFonts w:ascii="Times New Roman" w:hAnsi="Times New Roman" w:cs="Times New Roman"/>
          <w:bCs/>
          <w:color w:val="000000"/>
          <w:sz w:val="28"/>
          <w:szCs w:val="28"/>
          <w:bdr w:val="none" w:sz="0" w:space="0" w:color="auto" w:frame="1"/>
          <w:shd w:val="clear" w:color="auto" w:fill="FFFFFF"/>
        </w:rPr>
        <w:t>Глава 5</w:t>
      </w:r>
      <w:r w:rsidRPr="00735494">
        <w:rPr>
          <w:rStyle w:val="apple-converted-space"/>
          <w:rFonts w:ascii="Times New Roman" w:hAnsi="Times New Roman" w:cs="Times New Roman"/>
          <w:bCs/>
          <w:color w:val="000000"/>
          <w:sz w:val="28"/>
          <w:szCs w:val="28"/>
          <w:bdr w:val="none" w:sz="0" w:space="0" w:color="auto" w:frame="1"/>
          <w:shd w:val="clear" w:color="auto" w:fill="FFFFFF"/>
        </w:rPr>
        <w:t> </w:t>
      </w:r>
      <w:r w:rsidRPr="00735494">
        <w:rPr>
          <w:rFonts w:ascii="Times New Roman" w:hAnsi="Times New Roman" w:cs="Times New Roman"/>
          <w:color w:val="000000"/>
        </w:rPr>
        <w:br/>
      </w:r>
      <w:r w:rsidRPr="00735494">
        <w:rPr>
          <w:rStyle w:val="rvts15"/>
          <w:rFonts w:ascii="Times New Roman" w:hAnsi="Times New Roman" w:cs="Times New Roman"/>
          <w:bCs/>
          <w:color w:val="000000"/>
          <w:sz w:val="28"/>
          <w:szCs w:val="28"/>
          <w:bdr w:val="none" w:sz="0" w:space="0" w:color="auto" w:frame="1"/>
          <w:shd w:val="clear" w:color="auto" w:fill="FFFFFF"/>
        </w:rPr>
        <w:t xml:space="preserve">УЧАСНИКИ </w:t>
      </w:r>
      <w:proofErr w:type="gramStart"/>
      <w:r w:rsidRPr="00735494">
        <w:rPr>
          <w:rStyle w:val="rvts15"/>
          <w:rFonts w:ascii="Times New Roman" w:hAnsi="Times New Roman" w:cs="Times New Roman"/>
          <w:bCs/>
          <w:color w:val="000000"/>
          <w:sz w:val="28"/>
          <w:szCs w:val="28"/>
          <w:bdr w:val="none" w:sz="0" w:space="0" w:color="auto" w:frame="1"/>
          <w:shd w:val="clear" w:color="auto" w:fill="FFFFFF"/>
        </w:rPr>
        <w:t>АДМ</w:t>
      </w:r>
      <w:proofErr w:type="gramEnd"/>
      <w:r w:rsidRPr="00735494">
        <w:rPr>
          <w:rStyle w:val="rvts15"/>
          <w:rFonts w:ascii="Times New Roman" w:hAnsi="Times New Roman" w:cs="Times New Roman"/>
          <w:bCs/>
          <w:color w:val="000000"/>
          <w:sz w:val="28"/>
          <w:szCs w:val="28"/>
          <w:bdr w:val="none" w:sz="0" w:space="0" w:color="auto" w:frame="1"/>
          <w:shd w:val="clear" w:color="auto" w:fill="FFFFFF"/>
        </w:rPr>
        <w:t>ІНІСТРАТИВНОГО ПРОЦЕСУ</w:t>
      </w:r>
    </w:p>
    <w:p w:rsidR="00C63D8A" w:rsidRPr="00735494" w:rsidRDefault="00C63D8A">
      <w:pPr>
        <w:rPr>
          <w:rFonts w:ascii="Times New Roman" w:hAnsi="Times New Roman" w:cs="Times New Roman"/>
          <w:bCs/>
          <w:color w:val="000000"/>
          <w:sz w:val="28"/>
          <w:szCs w:val="28"/>
          <w:shd w:val="clear" w:color="auto" w:fill="FFFFFF"/>
          <w:lang w:val="uk-UA"/>
        </w:rPr>
      </w:pPr>
      <w:r w:rsidRPr="00735494">
        <w:rPr>
          <w:rFonts w:ascii="Times New Roman" w:hAnsi="Times New Roman" w:cs="Times New Roman"/>
          <w:bCs/>
          <w:color w:val="000000"/>
          <w:sz w:val="28"/>
          <w:szCs w:val="28"/>
          <w:shd w:val="clear" w:color="auto" w:fill="FFFFFF"/>
        </w:rPr>
        <w:t xml:space="preserve">§ 2. Інші учасники </w:t>
      </w:r>
      <w:proofErr w:type="gramStart"/>
      <w:r w:rsidRPr="00735494">
        <w:rPr>
          <w:rFonts w:ascii="Times New Roman" w:hAnsi="Times New Roman" w:cs="Times New Roman"/>
          <w:bCs/>
          <w:color w:val="000000"/>
          <w:sz w:val="28"/>
          <w:szCs w:val="28"/>
          <w:shd w:val="clear" w:color="auto" w:fill="FFFFFF"/>
        </w:rPr>
        <w:t>адм</w:t>
      </w:r>
      <w:proofErr w:type="gramEnd"/>
      <w:r w:rsidRPr="00735494">
        <w:rPr>
          <w:rFonts w:ascii="Times New Roman" w:hAnsi="Times New Roman" w:cs="Times New Roman"/>
          <w:bCs/>
          <w:color w:val="000000"/>
          <w:sz w:val="28"/>
          <w:szCs w:val="28"/>
          <w:shd w:val="clear" w:color="auto" w:fill="FFFFFF"/>
        </w:rPr>
        <w:t>іністративного процессу</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val="uk-UA" w:eastAsia="ru-RU"/>
        </w:rPr>
      </w:pPr>
      <w:r w:rsidRPr="00735494">
        <w:rPr>
          <w:rStyle w:val="rvts9"/>
          <w:rFonts w:ascii="Times New Roman" w:eastAsia="Times New Roman" w:hAnsi="Times New Roman" w:cs="Times New Roman"/>
          <w:bCs/>
          <w:color w:val="000000"/>
          <w:sz w:val="24"/>
          <w:szCs w:val="24"/>
          <w:bdr w:val="none" w:sz="0" w:space="0" w:color="auto" w:frame="1"/>
          <w:lang w:val="uk-UA" w:eastAsia="ru-RU"/>
        </w:rPr>
        <w:t>Стаття 66. Експерт</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val="uk-UA" w:eastAsia="ru-RU"/>
        </w:rPr>
      </w:pPr>
      <w:r w:rsidRPr="00735494">
        <w:rPr>
          <w:rStyle w:val="rvts9"/>
          <w:rFonts w:ascii="Times New Roman" w:eastAsia="Times New Roman" w:hAnsi="Times New Roman" w:cs="Times New Roman"/>
          <w:bCs/>
          <w:color w:val="000000"/>
          <w:sz w:val="24"/>
          <w:szCs w:val="24"/>
          <w:bdr w:val="none" w:sz="0" w:space="0" w:color="auto" w:frame="1"/>
          <w:lang w:val="uk-UA" w:eastAsia="ru-RU"/>
        </w:rPr>
        <w:t>1. Експертом є особа, яка має необхідні знання та якій в порядку, встановленому цим Кодексом, доручається дати висновок з питань, що виникають під час розгляду справи і стосуються спеціальних знань цієї особи, шляхом дослідження матеріальних об'єктів, явищ і процесів, що містять інформацію про обставини у справі.</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t>2. Як експерт може залучатися особа, яка відповідає вимогам, встановленим Законом України "Про судову експертизу".</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t xml:space="preserve">3. Експерт зобов'язаний провести повне </w:t>
      </w:r>
      <w:proofErr w:type="gramStart"/>
      <w:r w:rsidRPr="00735494">
        <w:rPr>
          <w:rStyle w:val="rvts9"/>
          <w:rFonts w:ascii="Times New Roman" w:eastAsia="Times New Roman" w:hAnsi="Times New Roman" w:cs="Times New Roman"/>
          <w:bCs/>
          <w:color w:val="000000"/>
          <w:sz w:val="24"/>
          <w:szCs w:val="24"/>
          <w:bdr w:val="none" w:sz="0" w:space="0" w:color="auto" w:frame="1"/>
          <w:lang w:eastAsia="ru-RU"/>
        </w:rPr>
        <w:t>досл</w:t>
      </w:r>
      <w:proofErr w:type="gramEnd"/>
      <w:r w:rsidRPr="00735494">
        <w:rPr>
          <w:rStyle w:val="rvts9"/>
          <w:rFonts w:ascii="Times New Roman" w:eastAsia="Times New Roman" w:hAnsi="Times New Roman" w:cs="Times New Roman"/>
          <w:bCs/>
          <w:color w:val="000000"/>
          <w:sz w:val="24"/>
          <w:szCs w:val="24"/>
          <w:bdr w:val="none" w:sz="0" w:space="0" w:color="auto" w:frame="1"/>
          <w:lang w:eastAsia="ru-RU"/>
        </w:rPr>
        <w:t>ідження і дати обґрунтований та об'єктивний письмовий висновок щодо поставлених йому питань, у разі необхідності - прибути за викликом суду, дати висновок або роз'яснити його в судовому засіданні.</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t xml:space="preserve">4. </w:t>
      </w:r>
      <w:proofErr w:type="gramStart"/>
      <w:r w:rsidRPr="00735494">
        <w:rPr>
          <w:rStyle w:val="rvts9"/>
          <w:rFonts w:ascii="Times New Roman" w:eastAsia="Times New Roman" w:hAnsi="Times New Roman" w:cs="Times New Roman"/>
          <w:bCs/>
          <w:color w:val="000000"/>
          <w:sz w:val="24"/>
          <w:szCs w:val="24"/>
          <w:bdr w:val="none" w:sz="0" w:space="0" w:color="auto" w:frame="1"/>
          <w:lang w:eastAsia="ru-RU"/>
        </w:rPr>
        <w:t>П</w:t>
      </w:r>
      <w:proofErr w:type="gramEnd"/>
      <w:r w:rsidRPr="00735494">
        <w:rPr>
          <w:rStyle w:val="rvts9"/>
          <w:rFonts w:ascii="Times New Roman" w:eastAsia="Times New Roman" w:hAnsi="Times New Roman" w:cs="Times New Roman"/>
          <w:bCs/>
          <w:color w:val="000000"/>
          <w:sz w:val="24"/>
          <w:szCs w:val="24"/>
          <w:bdr w:val="none" w:sz="0" w:space="0" w:color="auto" w:frame="1"/>
          <w:lang w:eastAsia="ru-RU"/>
        </w:rPr>
        <w:t xml:space="preserve">ід час проведення дослідження експерт повинен забезпечити збереження об'єкта експертизи. Якщо </w:t>
      </w:r>
      <w:proofErr w:type="gramStart"/>
      <w:r w:rsidRPr="00735494">
        <w:rPr>
          <w:rStyle w:val="rvts9"/>
          <w:rFonts w:ascii="Times New Roman" w:eastAsia="Times New Roman" w:hAnsi="Times New Roman" w:cs="Times New Roman"/>
          <w:bCs/>
          <w:color w:val="000000"/>
          <w:sz w:val="24"/>
          <w:szCs w:val="24"/>
          <w:bdr w:val="none" w:sz="0" w:space="0" w:color="auto" w:frame="1"/>
          <w:lang w:eastAsia="ru-RU"/>
        </w:rPr>
        <w:t>досл</w:t>
      </w:r>
      <w:proofErr w:type="gramEnd"/>
      <w:r w:rsidRPr="00735494">
        <w:rPr>
          <w:rStyle w:val="rvts9"/>
          <w:rFonts w:ascii="Times New Roman" w:eastAsia="Times New Roman" w:hAnsi="Times New Roman" w:cs="Times New Roman"/>
          <w:bCs/>
          <w:color w:val="000000"/>
          <w:sz w:val="24"/>
          <w:szCs w:val="24"/>
          <w:bdr w:val="none" w:sz="0" w:space="0" w:color="auto" w:frame="1"/>
          <w:lang w:eastAsia="ru-RU"/>
        </w:rPr>
        <w:t>ідження пов'язане з повним або частковим знищенням об'єкта експертизи або зміною його властивостей, експерт має одержати на це відповідний дозвіл суду, який оформлюється ухвалою.</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t xml:space="preserve">5. Експерт не має права за власною ініціативою збирати матеріали для проведення експертизи; спілкуватися з особами, які беруть участь у справі, а також з іншими учасниками </w:t>
      </w:r>
      <w:proofErr w:type="gramStart"/>
      <w:r w:rsidRPr="00735494">
        <w:rPr>
          <w:rStyle w:val="rvts9"/>
          <w:rFonts w:ascii="Times New Roman" w:eastAsia="Times New Roman" w:hAnsi="Times New Roman" w:cs="Times New Roman"/>
          <w:bCs/>
          <w:color w:val="000000"/>
          <w:sz w:val="24"/>
          <w:szCs w:val="24"/>
          <w:bdr w:val="none" w:sz="0" w:space="0" w:color="auto" w:frame="1"/>
          <w:lang w:eastAsia="ru-RU"/>
        </w:rPr>
        <w:t>адм</w:t>
      </w:r>
      <w:proofErr w:type="gramEnd"/>
      <w:r w:rsidRPr="00735494">
        <w:rPr>
          <w:rStyle w:val="rvts9"/>
          <w:rFonts w:ascii="Times New Roman" w:eastAsia="Times New Roman" w:hAnsi="Times New Roman" w:cs="Times New Roman"/>
          <w:bCs/>
          <w:color w:val="000000"/>
          <w:sz w:val="24"/>
          <w:szCs w:val="24"/>
          <w:bdr w:val="none" w:sz="0" w:space="0" w:color="auto" w:frame="1"/>
          <w:lang w:eastAsia="ru-RU"/>
        </w:rPr>
        <w:t xml:space="preserve">іністративного процесу, за винятком дій, пов'язаних з проведенням експертизи; розголошувати відомості, що стали йому відомі у зв'язку з проведенням експертизи, або повідомляти будь-кому, </w:t>
      </w:r>
      <w:proofErr w:type="gramStart"/>
      <w:r w:rsidRPr="00735494">
        <w:rPr>
          <w:rStyle w:val="rvts9"/>
          <w:rFonts w:ascii="Times New Roman" w:eastAsia="Times New Roman" w:hAnsi="Times New Roman" w:cs="Times New Roman"/>
          <w:bCs/>
          <w:color w:val="000000"/>
          <w:sz w:val="24"/>
          <w:szCs w:val="24"/>
          <w:bdr w:val="none" w:sz="0" w:space="0" w:color="auto" w:frame="1"/>
          <w:lang w:eastAsia="ru-RU"/>
        </w:rPr>
        <w:t>кр</w:t>
      </w:r>
      <w:proofErr w:type="gramEnd"/>
      <w:r w:rsidRPr="00735494">
        <w:rPr>
          <w:rStyle w:val="rvts9"/>
          <w:rFonts w:ascii="Times New Roman" w:eastAsia="Times New Roman" w:hAnsi="Times New Roman" w:cs="Times New Roman"/>
          <w:bCs/>
          <w:color w:val="000000"/>
          <w:sz w:val="24"/>
          <w:szCs w:val="24"/>
          <w:bdr w:val="none" w:sz="0" w:space="0" w:color="auto" w:frame="1"/>
          <w:lang w:eastAsia="ru-RU"/>
        </w:rPr>
        <w:t>ім суду, про результати експертизи.</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t xml:space="preserve">6. Експерт невідкладно повинен повідомити суд про неможливість проведення ним експертизи </w:t>
      </w:r>
      <w:proofErr w:type="gramStart"/>
      <w:r w:rsidRPr="00735494">
        <w:rPr>
          <w:rStyle w:val="rvts9"/>
          <w:rFonts w:ascii="Times New Roman" w:eastAsia="Times New Roman" w:hAnsi="Times New Roman" w:cs="Times New Roman"/>
          <w:bCs/>
          <w:color w:val="000000"/>
          <w:sz w:val="24"/>
          <w:szCs w:val="24"/>
          <w:bdr w:val="none" w:sz="0" w:space="0" w:color="auto" w:frame="1"/>
          <w:lang w:eastAsia="ru-RU"/>
        </w:rPr>
        <w:t>через</w:t>
      </w:r>
      <w:proofErr w:type="gramEnd"/>
      <w:r w:rsidRPr="00735494">
        <w:rPr>
          <w:rStyle w:val="rvts9"/>
          <w:rFonts w:ascii="Times New Roman" w:eastAsia="Times New Roman" w:hAnsi="Times New Roman" w:cs="Times New Roman"/>
          <w:bCs/>
          <w:color w:val="000000"/>
          <w:sz w:val="24"/>
          <w:szCs w:val="24"/>
          <w:bdr w:val="none" w:sz="0" w:space="0" w:color="auto" w:frame="1"/>
          <w:lang w:eastAsia="ru-RU"/>
        </w:rPr>
        <w:t xml:space="preserve"> відсутність у нього необхідних знань або без залучення інших експертів.</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lastRenderedPageBreak/>
        <w:t xml:space="preserve">7. </w:t>
      </w:r>
      <w:proofErr w:type="gramStart"/>
      <w:r w:rsidRPr="00735494">
        <w:rPr>
          <w:rStyle w:val="rvts9"/>
          <w:rFonts w:ascii="Times New Roman" w:eastAsia="Times New Roman" w:hAnsi="Times New Roman" w:cs="Times New Roman"/>
          <w:bCs/>
          <w:color w:val="000000"/>
          <w:sz w:val="24"/>
          <w:szCs w:val="24"/>
          <w:bdr w:val="none" w:sz="0" w:space="0" w:color="auto" w:frame="1"/>
          <w:lang w:eastAsia="ru-RU"/>
        </w:rPr>
        <w:t>У</w:t>
      </w:r>
      <w:proofErr w:type="gramEnd"/>
      <w:r w:rsidRPr="00735494">
        <w:rPr>
          <w:rStyle w:val="rvts9"/>
          <w:rFonts w:ascii="Times New Roman" w:eastAsia="Times New Roman" w:hAnsi="Times New Roman" w:cs="Times New Roman"/>
          <w:bCs/>
          <w:color w:val="000000"/>
          <w:sz w:val="24"/>
          <w:szCs w:val="24"/>
          <w:bdr w:val="none" w:sz="0" w:space="0" w:color="auto" w:frame="1"/>
          <w:lang w:eastAsia="ru-RU"/>
        </w:rPr>
        <w:t xml:space="preserve"> разі виникнення сумніву щодо змісту та обсягу доручення експерт невідкладно заявляє суду клопотання щодо його уточнення або повідомляє суд про неможливість проведення ним експертизи за заданими питаннями.</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t>8. Експерт не має права передоручати проведення експертизи іншій особі.</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t xml:space="preserve">9. </w:t>
      </w:r>
      <w:proofErr w:type="gramStart"/>
      <w:r w:rsidRPr="00735494">
        <w:rPr>
          <w:rStyle w:val="rvts9"/>
          <w:rFonts w:ascii="Times New Roman" w:eastAsia="Times New Roman" w:hAnsi="Times New Roman" w:cs="Times New Roman"/>
          <w:bCs/>
          <w:color w:val="000000"/>
          <w:sz w:val="24"/>
          <w:szCs w:val="24"/>
          <w:bdr w:val="none" w:sz="0" w:space="0" w:color="auto" w:frame="1"/>
          <w:lang w:eastAsia="ru-RU"/>
        </w:rPr>
        <w:t>У разі постановлення ухвали суду про припинення проведення експертизи експерт зобов'язаний негайно подати матеріали справи та інші документи, що використовувалися для проведення експертизи.</w:t>
      </w:r>
      <w:proofErr w:type="gramEnd"/>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t>10. Експерт має право:</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t xml:space="preserve">1) знайомитися з матеріалами справи, що стосуються предмета </w:t>
      </w:r>
      <w:proofErr w:type="gramStart"/>
      <w:r w:rsidRPr="00735494">
        <w:rPr>
          <w:rStyle w:val="rvts9"/>
          <w:rFonts w:ascii="Times New Roman" w:eastAsia="Times New Roman" w:hAnsi="Times New Roman" w:cs="Times New Roman"/>
          <w:bCs/>
          <w:color w:val="000000"/>
          <w:sz w:val="24"/>
          <w:szCs w:val="24"/>
          <w:bdr w:val="none" w:sz="0" w:space="0" w:color="auto" w:frame="1"/>
          <w:lang w:eastAsia="ru-RU"/>
        </w:rPr>
        <w:t>досл</w:t>
      </w:r>
      <w:proofErr w:type="gramEnd"/>
      <w:r w:rsidRPr="00735494">
        <w:rPr>
          <w:rStyle w:val="rvts9"/>
          <w:rFonts w:ascii="Times New Roman" w:eastAsia="Times New Roman" w:hAnsi="Times New Roman" w:cs="Times New Roman"/>
          <w:bCs/>
          <w:color w:val="000000"/>
          <w:sz w:val="24"/>
          <w:szCs w:val="24"/>
          <w:bdr w:val="none" w:sz="0" w:space="0" w:color="auto" w:frame="1"/>
          <w:lang w:eastAsia="ru-RU"/>
        </w:rPr>
        <w:t>ідження;</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t xml:space="preserve">2) заявляти клопотання про подання йому додаткових </w:t>
      </w:r>
      <w:proofErr w:type="gramStart"/>
      <w:r w:rsidRPr="00735494">
        <w:rPr>
          <w:rStyle w:val="rvts9"/>
          <w:rFonts w:ascii="Times New Roman" w:eastAsia="Times New Roman" w:hAnsi="Times New Roman" w:cs="Times New Roman"/>
          <w:bCs/>
          <w:color w:val="000000"/>
          <w:sz w:val="24"/>
          <w:szCs w:val="24"/>
          <w:bdr w:val="none" w:sz="0" w:space="0" w:color="auto" w:frame="1"/>
          <w:lang w:eastAsia="ru-RU"/>
        </w:rPr>
        <w:t>матер</w:t>
      </w:r>
      <w:proofErr w:type="gramEnd"/>
      <w:r w:rsidRPr="00735494">
        <w:rPr>
          <w:rStyle w:val="rvts9"/>
          <w:rFonts w:ascii="Times New Roman" w:eastAsia="Times New Roman" w:hAnsi="Times New Roman" w:cs="Times New Roman"/>
          <w:bCs/>
          <w:color w:val="000000"/>
          <w:sz w:val="24"/>
          <w:szCs w:val="24"/>
          <w:bdr w:val="none" w:sz="0" w:space="0" w:color="auto" w:frame="1"/>
          <w:lang w:eastAsia="ru-RU"/>
        </w:rPr>
        <w:t>іалів і зразків;</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t>3) викладати у висновку судової експертизи виявлені в ході її проведення факти, які мають значення для справи і з приводу яких йому не були задані питання;</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t xml:space="preserve">4) бути присутнім </w:t>
      </w:r>
      <w:proofErr w:type="gramStart"/>
      <w:r w:rsidRPr="00735494">
        <w:rPr>
          <w:rStyle w:val="rvts9"/>
          <w:rFonts w:ascii="Times New Roman" w:eastAsia="Times New Roman" w:hAnsi="Times New Roman" w:cs="Times New Roman"/>
          <w:bCs/>
          <w:color w:val="000000"/>
          <w:sz w:val="24"/>
          <w:szCs w:val="24"/>
          <w:bdr w:val="none" w:sz="0" w:space="0" w:color="auto" w:frame="1"/>
          <w:lang w:eastAsia="ru-RU"/>
        </w:rPr>
        <w:t>п</w:t>
      </w:r>
      <w:proofErr w:type="gramEnd"/>
      <w:r w:rsidRPr="00735494">
        <w:rPr>
          <w:rStyle w:val="rvts9"/>
          <w:rFonts w:ascii="Times New Roman" w:eastAsia="Times New Roman" w:hAnsi="Times New Roman" w:cs="Times New Roman"/>
          <w:bCs/>
          <w:color w:val="000000"/>
          <w:sz w:val="24"/>
          <w:szCs w:val="24"/>
          <w:bdr w:val="none" w:sz="0" w:space="0" w:color="auto" w:frame="1"/>
          <w:lang w:eastAsia="ru-RU"/>
        </w:rPr>
        <w:t>ід час вчинення процесуальних дій, що стосуються предмета і об'єктів дослідження;</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t xml:space="preserve">5) задавати питання особам, які беруть участь у справі, та </w:t>
      </w:r>
      <w:proofErr w:type="gramStart"/>
      <w:r w:rsidRPr="00735494">
        <w:rPr>
          <w:rStyle w:val="rvts9"/>
          <w:rFonts w:ascii="Times New Roman" w:eastAsia="Times New Roman" w:hAnsi="Times New Roman" w:cs="Times New Roman"/>
          <w:bCs/>
          <w:color w:val="000000"/>
          <w:sz w:val="24"/>
          <w:szCs w:val="24"/>
          <w:bdr w:val="none" w:sz="0" w:space="0" w:color="auto" w:frame="1"/>
          <w:lang w:eastAsia="ru-RU"/>
        </w:rPr>
        <w:t>св</w:t>
      </w:r>
      <w:proofErr w:type="gramEnd"/>
      <w:r w:rsidRPr="00735494">
        <w:rPr>
          <w:rStyle w:val="rvts9"/>
          <w:rFonts w:ascii="Times New Roman" w:eastAsia="Times New Roman" w:hAnsi="Times New Roman" w:cs="Times New Roman"/>
          <w:bCs/>
          <w:color w:val="000000"/>
          <w:sz w:val="24"/>
          <w:szCs w:val="24"/>
          <w:bdr w:val="none" w:sz="0" w:space="0" w:color="auto" w:frame="1"/>
          <w:lang w:eastAsia="ru-RU"/>
        </w:rPr>
        <w:t>ідкам;</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t>6) користуватися іншими правами, встановленими Законом України "Про судову експертизу".</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t xml:space="preserve">11. Експерт має право на оплату виконаної роботи та на компенсацію витрат, пов'язаних з проведенням експертизи і викликом </w:t>
      </w:r>
      <w:proofErr w:type="gramStart"/>
      <w:r w:rsidRPr="00735494">
        <w:rPr>
          <w:rStyle w:val="rvts9"/>
          <w:rFonts w:ascii="Times New Roman" w:eastAsia="Times New Roman" w:hAnsi="Times New Roman" w:cs="Times New Roman"/>
          <w:bCs/>
          <w:color w:val="000000"/>
          <w:sz w:val="24"/>
          <w:szCs w:val="24"/>
          <w:bdr w:val="none" w:sz="0" w:space="0" w:color="auto" w:frame="1"/>
          <w:lang w:eastAsia="ru-RU"/>
        </w:rPr>
        <w:t>до</w:t>
      </w:r>
      <w:proofErr w:type="gramEnd"/>
      <w:r w:rsidRPr="00735494">
        <w:rPr>
          <w:rStyle w:val="rvts9"/>
          <w:rFonts w:ascii="Times New Roman" w:eastAsia="Times New Roman" w:hAnsi="Times New Roman" w:cs="Times New Roman"/>
          <w:bCs/>
          <w:color w:val="000000"/>
          <w:sz w:val="24"/>
          <w:szCs w:val="24"/>
          <w:bdr w:val="none" w:sz="0" w:space="0" w:color="auto" w:frame="1"/>
          <w:lang w:eastAsia="ru-RU"/>
        </w:rPr>
        <w:t xml:space="preserve"> суду.</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t xml:space="preserve">12. Експерт може відмовитися від давання висновку, якщо поданих йому </w:t>
      </w:r>
      <w:proofErr w:type="gramStart"/>
      <w:r w:rsidRPr="00735494">
        <w:rPr>
          <w:rStyle w:val="rvts9"/>
          <w:rFonts w:ascii="Times New Roman" w:eastAsia="Times New Roman" w:hAnsi="Times New Roman" w:cs="Times New Roman"/>
          <w:bCs/>
          <w:color w:val="000000"/>
          <w:sz w:val="24"/>
          <w:szCs w:val="24"/>
          <w:bdr w:val="none" w:sz="0" w:space="0" w:color="auto" w:frame="1"/>
          <w:lang w:eastAsia="ru-RU"/>
        </w:rPr>
        <w:t>матер</w:t>
      </w:r>
      <w:proofErr w:type="gramEnd"/>
      <w:r w:rsidRPr="00735494">
        <w:rPr>
          <w:rStyle w:val="rvts9"/>
          <w:rFonts w:ascii="Times New Roman" w:eastAsia="Times New Roman" w:hAnsi="Times New Roman" w:cs="Times New Roman"/>
          <w:bCs/>
          <w:color w:val="000000"/>
          <w:sz w:val="24"/>
          <w:szCs w:val="24"/>
          <w:bdr w:val="none" w:sz="0" w:space="0" w:color="auto" w:frame="1"/>
          <w:lang w:eastAsia="ru-RU"/>
        </w:rPr>
        <w:t>іалів недостатньо для виконання покладених на нього обов'язків або якщо він не володіє необхідними знаннями для виконання покладених на нього обов'язків.</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t>{Частина дванадцята статті 66 в редакції Закону № 2453-VI від 07.07.2010}</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t xml:space="preserve">13. За завідомо неправдивий висновок, відмову без поважних причин від виконання покладених на нього обов'язків </w:t>
      </w:r>
      <w:proofErr w:type="gramStart"/>
      <w:r w:rsidRPr="00735494">
        <w:rPr>
          <w:rStyle w:val="rvts9"/>
          <w:rFonts w:ascii="Times New Roman" w:eastAsia="Times New Roman" w:hAnsi="Times New Roman" w:cs="Times New Roman"/>
          <w:bCs/>
          <w:color w:val="000000"/>
          <w:sz w:val="24"/>
          <w:szCs w:val="24"/>
          <w:bdr w:val="none" w:sz="0" w:space="0" w:color="auto" w:frame="1"/>
          <w:lang w:eastAsia="ru-RU"/>
        </w:rPr>
        <w:t>у</w:t>
      </w:r>
      <w:proofErr w:type="gramEnd"/>
      <w:r w:rsidRPr="00735494">
        <w:rPr>
          <w:rStyle w:val="rvts9"/>
          <w:rFonts w:ascii="Times New Roman" w:eastAsia="Times New Roman" w:hAnsi="Times New Roman" w:cs="Times New Roman"/>
          <w:bCs/>
          <w:color w:val="000000"/>
          <w:sz w:val="24"/>
          <w:szCs w:val="24"/>
          <w:bdr w:val="none" w:sz="0" w:space="0" w:color="auto" w:frame="1"/>
          <w:lang w:eastAsia="ru-RU"/>
        </w:rPr>
        <w:t xml:space="preserve"> суді експерт несе кримінальну відповідальність.</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t>Стаття 67. Спеціалі</w:t>
      </w:r>
      <w:proofErr w:type="gramStart"/>
      <w:r w:rsidRPr="00735494">
        <w:rPr>
          <w:rStyle w:val="rvts9"/>
          <w:rFonts w:ascii="Times New Roman" w:eastAsia="Times New Roman" w:hAnsi="Times New Roman" w:cs="Times New Roman"/>
          <w:bCs/>
          <w:color w:val="000000"/>
          <w:sz w:val="24"/>
          <w:szCs w:val="24"/>
          <w:bdr w:val="none" w:sz="0" w:space="0" w:color="auto" w:frame="1"/>
          <w:lang w:eastAsia="ru-RU"/>
        </w:rPr>
        <w:t>ст</w:t>
      </w:r>
      <w:proofErr w:type="gramEnd"/>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t xml:space="preserve">1. Спеціалістом є особа, яка володіє спеціальними знаннями та навичками застосування </w:t>
      </w:r>
      <w:proofErr w:type="gramStart"/>
      <w:r w:rsidRPr="00735494">
        <w:rPr>
          <w:rStyle w:val="rvts9"/>
          <w:rFonts w:ascii="Times New Roman" w:eastAsia="Times New Roman" w:hAnsi="Times New Roman" w:cs="Times New Roman"/>
          <w:bCs/>
          <w:color w:val="000000"/>
          <w:sz w:val="24"/>
          <w:szCs w:val="24"/>
          <w:bdr w:val="none" w:sz="0" w:space="0" w:color="auto" w:frame="1"/>
          <w:lang w:eastAsia="ru-RU"/>
        </w:rPr>
        <w:t>техн</w:t>
      </w:r>
      <w:proofErr w:type="gramEnd"/>
      <w:r w:rsidRPr="00735494">
        <w:rPr>
          <w:rStyle w:val="rvts9"/>
          <w:rFonts w:ascii="Times New Roman" w:eastAsia="Times New Roman" w:hAnsi="Times New Roman" w:cs="Times New Roman"/>
          <w:bCs/>
          <w:color w:val="000000"/>
          <w:sz w:val="24"/>
          <w:szCs w:val="24"/>
          <w:bdr w:val="none" w:sz="0" w:space="0" w:color="auto" w:frame="1"/>
          <w:lang w:eastAsia="ru-RU"/>
        </w:rPr>
        <w:t>ічних засобів і може надавати консультації під час вчинення процесуальних дій з питань, що потребують відповідних спеціальних знань і навичок.</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t>2. Спеціалі</w:t>
      </w:r>
      <w:proofErr w:type="gramStart"/>
      <w:r w:rsidRPr="00735494">
        <w:rPr>
          <w:rStyle w:val="rvts9"/>
          <w:rFonts w:ascii="Times New Roman" w:eastAsia="Times New Roman" w:hAnsi="Times New Roman" w:cs="Times New Roman"/>
          <w:bCs/>
          <w:color w:val="000000"/>
          <w:sz w:val="24"/>
          <w:szCs w:val="24"/>
          <w:bdr w:val="none" w:sz="0" w:space="0" w:color="auto" w:frame="1"/>
          <w:lang w:eastAsia="ru-RU"/>
        </w:rPr>
        <w:t>ст</w:t>
      </w:r>
      <w:proofErr w:type="gramEnd"/>
      <w:r w:rsidRPr="00735494">
        <w:rPr>
          <w:rStyle w:val="rvts9"/>
          <w:rFonts w:ascii="Times New Roman" w:eastAsia="Times New Roman" w:hAnsi="Times New Roman" w:cs="Times New Roman"/>
          <w:bCs/>
          <w:color w:val="000000"/>
          <w:sz w:val="24"/>
          <w:szCs w:val="24"/>
          <w:bdr w:val="none" w:sz="0" w:space="0" w:color="auto" w:frame="1"/>
          <w:lang w:eastAsia="ru-RU"/>
        </w:rPr>
        <w:t xml:space="preserve"> може бути залучений до участі в адміністративному процесі за ухвалою суду для надання безпосередньої технічної допомоги (фотографування, складення схем, планів, креслень, відбір зразків для проведення експертизи тощо) під час вчинення процесуальних дій. Допомога спеціаліста </w:t>
      </w:r>
      <w:proofErr w:type="gramStart"/>
      <w:r w:rsidRPr="00735494">
        <w:rPr>
          <w:rStyle w:val="rvts9"/>
          <w:rFonts w:ascii="Times New Roman" w:eastAsia="Times New Roman" w:hAnsi="Times New Roman" w:cs="Times New Roman"/>
          <w:bCs/>
          <w:color w:val="000000"/>
          <w:sz w:val="24"/>
          <w:szCs w:val="24"/>
          <w:bdr w:val="none" w:sz="0" w:space="0" w:color="auto" w:frame="1"/>
          <w:lang w:eastAsia="ru-RU"/>
        </w:rPr>
        <w:t>техн</w:t>
      </w:r>
      <w:proofErr w:type="gramEnd"/>
      <w:r w:rsidRPr="00735494">
        <w:rPr>
          <w:rStyle w:val="rvts9"/>
          <w:rFonts w:ascii="Times New Roman" w:eastAsia="Times New Roman" w:hAnsi="Times New Roman" w:cs="Times New Roman"/>
          <w:bCs/>
          <w:color w:val="000000"/>
          <w:sz w:val="24"/>
          <w:szCs w:val="24"/>
          <w:bdr w:val="none" w:sz="0" w:space="0" w:color="auto" w:frame="1"/>
          <w:lang w:eastAsia="ru-RU"/>
        </w:rPr>
        <w:t>ічного характеру під час вчинення процесуальних дій не замінює висновку експерта.</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lastRenderedPageBreak/>
        <w:t>3. Спеціалі</w:t>
      </w:r>
      <w:proofErr w:type="gramStart"/>
      <w:r w:rsidRPr="00735494">
        <w:rPr>
          <w:rStyle w:val="rvts9"/>
          <w:rFonts w:ascii="Times New Roman" w:eastAsia="Times New Roman" w:hAnsi="Times New Roman" w:cs="Times New Roman"/>
          <w:bCs/>
          <w:color w:val="000000"/>
          <w:sz w:val="24"/>
          <w:szCs w:val="24"/>
          <w:bdr w:val="none" w:sz="0" w:space="0" w:color="auto" w:frame="1"/>
          <w:lang w:eastAsia="ru-RU"/>
        </w:rPr>
        <w:t>ст</w:t>
      </w:r>
      <w:proofErr w:type="gramEnd"/>
      <w:r w:rsidRPr="00735494">
        <w:rPr>
          <w:rStyle w:val="rvts9"/>
          <w:rFonts w:ascii="Times New Roman" w:eastAsia="Times New Roman" w:hAnsi="Times New Roman" w:cs="Times New Roman"/>
          <w:bCs/>
          <w:color w:val="000000"/>
          <w:sz w:val="24"/>
          <w:szCs w:val="24"/>
          <w:bdr w:val="none" w:sz="0" w:space="0" w:color="auto" w:frame="1"/>
          <w:lang w:eastAsia="ru-RU"/>
        </w:rPr>
        <w:t xml:space="preserve"> зобов'язаний прибути за викликом суду, відповідати на задані судом питання, давати усні консультації та письмові роз'яснення, звертати увагу суду на характерні обставини чи особливості доказів, у разі потреби - надавати суду технічну допомогу.</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t xml:space="preserve">4. Допомога </w:t>
      </w:r>
      <w:proofErr w:type="gramStart"/>
      <w:r w:rsidRPr="00735494">
        <w:rPr>
          <w:rStyle w:val="rvts9"/>
          <w:rFonts w:ascii="Times New Roman" w:eastAsia="Times New Roman" w:hAnsi="Times New Roman" w:cs="Times New Roman"/>
          <w:bCs/>
          <w:color w:val="000000"/>
          <w:sz w:val="24"/>
          <w:szCs w:val="24"/>
          <w:bdr w:val="none" w:sz="0" w:space="0" w:color="auto" w:frame="1"/>
          <w:lang w:eastAsia="ru-RU"/>
        </w:rPr>
        <w:t>спец</w:t>
      </w:r>
      <w:proofErr w:type="gramEnd"/>
      <w:r w:rsidRPr="00735494">
        <w:rPr>
          <w:rStyle w:val="rvts9"/>
          <w:rFonts w:ascii="Times New Roman" w:eastAsia="Times New Roman" w:hAnsi="Times New Roman" w:cs="Times New Roman"/>
          <w:bCs/>
          <w:color w:val="000000"/>
          <w:sz w:val="24"/>
          <w:szCs w:val="24"/>
          <w:bdr w:val="none" w:sz="0" w:space="0" w:color="auto" w:frame="1"/>
          <w:lang w:eastAsia="ru-RU"/>
        </w:rPr>
        <w:t>іаліста не може стосуватися правових питань.</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t>5. Спеціалі</w:t>
      </w:r>
      <w:proofErr w:type="gramStart"/>
      <w:r w:rsidRPr="00735494">
        <w:rPr>
          <w:rStyle w:val="rvts9"/>
          <w:rFonts w:ascii="Times New Roman" w:eastAsia="Times New Roman" w:hAnsi="Times New Roman" w:cs="Times New Roman"/>
          <w:bCs/>
          <w:color w:val="000000"/>
          <w:sz w:val="24"/>
          <w:szCs w:val="24"/>
          <w:bdr w:val="none" w:sz="0" w:space="0" w:color="auto" w:frame="1"/>
          <w:lang w:eastAsia="ru-RU"/>
        </w:rPr>
        <w:t>ст</w:t>
      </w:r>
      <w:proofErr w:type="gramEnd"/>
      <w:r w:rsidRPr="00735494">
        <w:rPr>
          <w:rStyle w:val="rvts9"/>
          <w:rFonts w:ascii="Times New Roman" w:eastAsia="Times New Roman" w:hAnsi="Times New Roman" w:cs="Times New Roman"/>
          <w:bCs/>
          <w:color w:val="000000"/>
          <w:sz w:val="24"/>
          <w:szCs w:val="24"/>
          <w:bdr w:val="none" w:sz="0" w:space="0" w:color="auto" w:frame="1"/>
          <w:lang w:eastAsia="ru-RU"/>
        </w:rPr>
        <w:t xml:space="preserve"> має право знати мету свого виклику до суду, відмовитися від участі в адміністративному процесі, якщо він не володіє відповідними знаннями та навичками, з дозволу суду задавати питання особам, які беруть участь у справі, та свідкам, звертати увагу суду на характерні обставини чи особливості доказів, на оплату виконаної роботи та на компенсацію витрат, пов'язаних з викликом </w:t>
      </w:r>
      <w:proofErr w:type="gramStart"/>
      <w:r w:rsidRPr="00735494">
        <w:rPr>
          <w:rStyle w:val="rvts9"/>
          <w:rFonts w:ascii="Times New Roman" w:eastAsia="Times New Roman" w:hAnsi="Times New Roman" w:cs="Times New Roman"/>
          <w:bCs/>
          <w:color w:val="000000"/>
          <w:sz w:val="24"/>
          <w:szCs w:val="24"/>
          <w:bdr w:val="none" w:sz="0" w:space="0" w:color="auto" w:frame="1"/>
          <w:lang w:eastAsia="ru-RU"/>
        </w:rPr>
        <w:t>до</w:t>
      </w:r>
      <w:proofErr w:type="gramEnd"/>
      <w:r w:rsidRPr="00735494">
        <w:rPr>
          <w:rStyle w:val="rvts9"/>
          <w:rFonts w:ascii="Times New Roman" w:eastAsia="Times New Roman" w:hAnsi="Times New Roman" w:cs="Times New Roman"/>
          <w:bCs/>
          <w:color w:val="000000"/>
          <w:sz w:val="24"/>
          <w:szCs w:val="24"/>
          <w:bdr w:val="none" w:sz="0" w:space="0" w:color="auto" w:frame="1"/>
          <w:lang w:eastAsia="ru-RU"/>
        </w:rPr>
        <w:t xml:space="preserve"> суду.</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t>Стаття 68. Перекладач</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t xml:space="preserve">1. Перекладачем є особа, яка вільно володіє мовою, якою здійснюється </w:t>
      </w:r>
      <w:proofErr w:type="gramStart"/>
      <w:r w:rsidRPr="00735494">
        <w:rPr>
          <w:rStyle w:val="rvts9"/>
          <w:rFonts w:ascii="Times New Roman" w:eastAsia="Times New Roman" w:hAnsi="Times New Roman" w:cs="Times New Roman"/>
          <w:bCs/>
          <w:color w:val="000000"/>
          <w:sz w:val="24"/>
          <w:szCs w:val="24"/>
          <w:bdr w:val="none" w:sz="0" w:space="0" w:color="auto" w:frame="1"/>
          <w:lang w:eastAsia="ru-RU"/>
        </w:rPr>
        <w:t>адм</w:t>
      </w:r>
      <w:proofErr w:type="gramEnd"/>
      <w:r w:rsidRPr="00735494">
        <w:rPr>
          <w:rStyle w:val="rvts9"/>
          <w:rFonts w:ascii="Times New Roman" w:eastAsia="Times New Roman" w:hAnsi="Times New Roman" w:cs="Times New Roman"/>
          <w:bCs/>
          <w:color w:val="000000"/>
          <w:sz w:val="24"/>
          <w:szCs w:val="24"/>
          <w:bdr w:val="none" w:sz="0" w:space="0" w:color="auto" w:frame="1"/>
          <w:lang w:eastAsia="ru-RU"/>
        </w:rPr>
        <w:t>іністративне судочинство, та іншою мовою, знання якої необхідне для усного або письмового перекладу з однієї мови на іншу, а також особа, яка володіє технікою спілкування з глухими, німими чи глухонімими.</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t xml:space="preserve">2. Перекладач </w:t>
      </w:r>
      <w:proofErr w:type="gramStart"/>
      <w:r w:rsidRPr="00735494">
        <w:rPr>
          <w:rStyle w:val="rvts9"/>
          <w:rFonts w:ascii="Times New Roman" w:eastAsia="Times New Roman" w:hAnsi="Times New Roman" w:cs="Times New Roman"/>
          <w:bCs/>
          <w:color w:val="000000"/>
          <w:sz w:val="24"/>
          <w:szCs w:val="24"/>
          <w:bdr w:val="none" w:sz="0" w:space="0" w:color="auto" w:frame="1"/>
          <w:lang w:eastAsia="ru-RU"/>
        </w:rPr>
        <w:t>допускається</w:t>
      </w:r>
      <w:proofErr w:type="gramEnd"/>
      <w:r w:rsidRPr="00735494">
        <w:rPr>
          <w:rStyle w:val="rvts9"/>
          <w:rFonts w:ascii="Times New Roman" w:eastAsia="Times New Roman" w:hAnsi="Times New Roman" w:cs="Times New Roman"/>
          <w:bCs/>
          <w:color w:val="000000"/>
          <w:sz w:val="24"/>
          <w:szCs w:val="24"/>
          <w:bdr w:val="none" w:sz="0" w:space="0" w:color="auto" w:frame="1"/>
          <w:lang w:eastAsia="ru-RU"/>
        </w:rPr>
        <w:t xml:space="preserve"> ухвалою суду за клопотанням особи, яка бере участь у справі, або призначається з ініціативи суду. Суд забезпечує особі перекладача, якщо дійде висновку, що особа внаслідок неспроможності оплатити послуги перекладача буде позбавлена </w:t>
      </w:r>
      <w:proofErr w:type="gramStart"/>
      <w:r w:rsidRPr="00735494">
        <w:rPr>
          <w:rStyle w:val="rvts9"/>
          <w:rFonts w:ascii="Times New Roman" w:eastAsia="Times New Roman" w:hAnsi="Times New Roman" w:cs="Times New Roman"/>
          <w:bCs/>
          <w:color w:val="000000"/>
          <w:sz w:val="24"/>
          <w:szCs w:val="24"/>
          <w:bdr w:val="none" w:sz="0" w:space="0" w:color="auto" w:frame="1"/>
          <w:lang w:eastAsia="ru-RU"/>
        </w:rPr>
        <w:t>судового</w:t>
      </w:r>
      <w:proofErr w:type="gramEnd"/>
      <w:r w:rsidRPr="00735494">
        <w:rPr>
          <w:rStyle w:val="rvts9"/>
          <w:rFonts w:ascii="Times New Roman" w:eastAsia="Times New Roman" w:hAnsi="Times New Roman" w:cs="Times New Roman"/>
          <w:bCs/>
          <w:color w:val="000000"/>
          <w:sz w:val="24"/>
          <w:szCs w:val="24"/>
          <w:bdr w:val="none" w:sz="0" w:space="0" w:color="auto" w:frame="1"/>
          <w:lang w:eastAsia="ru-RU"/>
        </w:rPr>
        <w:t xml:space="preserve"> захисту.</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t xml:space="preserve">3. Перекладач має право відмовитися від участі в </w:t>
      </w:r>
      <w:proofErr w:type="gramStart"/>
      <w:r w:rsidRPr="00735494">
        <w:rPr>
          <w:rStyle w:val="rvts9"/>
          <w:rFonts w:ascii="Times New Roman" w:eastAsia="Times New Roman" w:hAnsi="Times New Roman" w:cs="Times New Roman"/>
          <w:bCs/>
          <w:color w:val="000000"/>
          <w:sz w:val="24"/>
          <w:szCs w:val="24"/>
          <w:bdr w:val="none" w:sz="0" w:space="0" w:color="auto" w:frame="1"/>
          <w:lang w:eastAsia="ru-RU"/>
        </w:rPr>
        <w:t>адм</w:t>
      </w:r>
      <w:proofErr w:type="gramEnd"/>
      <w:r w:rsidRPr="00735494">
        <w:rPr>
          <w:rStyle w:val="rvts9"/>
          <w:rFonts w:ascii="Times New Roman" w:eastAsia="Times New Roman" w:hAnsi="Times New Roman" w:cs="Times New Roman"/>
          <w:bCs/>
          <w:color w:val="000000"/>
          <w:sz w:val="24"/>
          <w:szCs w:val="24"/>
          <w:bdr w:val="none" w:sz="0" w:space="0" w:color="auto" w:frame="1"/>
          <w:lang w:eastAsia="ru-RU"/>
        </w:rPr>
        <w:t>іністративному судочинстві, якщо він не володіє мовою в обсязі, необхідному для перекладу, право задавати питання з метою уточнення перекладу, а також право на оплату виконаної роботи та на компенсацію витрат, пов'язаних з викликом до суду.</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t xml:space="preserve">4. Перекладач зобов'язаний з'являтися за викликом до суду, здійснювати повний і правильний переклад, своїм </w:t>
      </w:r>
      <w:proofErr w:type="gramStart"/>
      <w:r w:rsidRPr="00735494">
        <w:rPr>
          <w:rStyle w:val="rvts9"/>
          <w:rFonts w:ascii="Times New Roman" w:eastAsia="Times New Roman" w:hAnsi="Times New Roman" w:cs="Times New Roman"/>
          <w:bCs/>
          <w:color w:val="000000"/>
          <w:sz w:val="24"/>
          <w:szCs w:val="24"/>
          <w:bdr w:val="none" w:sz="0" w:space="0" w:color="auto" w:frame="1"/>
          <w:lang w:eastAsia="ru-RU"/>
        </w:rPr>
        <w:t>п</w:t>
      </w:r>
      <w:proofErr w:type="gramEnd"/>
      <w:r w:rsidRPr="00735494">
        <w:rPr>
          <w:rStyle w:val="rvts9"/>
          <w:rFonts w:ascii="Times New Roman" w:eastAsia="Times New Roman" w:hAnsi="Times New Roman" w:cs="Times New Roman"/>
          <w:bCs/>
          <w:color w:val="000000"/>
          <w:sz w:val="24"/>
          <w:szCs w:val="24"/>
          <w:bdr w:val="none" w:sz="0" w:space="0" w:color="auto" w:frame="1"/>
          <w:lang w:eastAsia="ru-RU"/>
        </w:rPr>
        <w:t>ідписом посвідчувати правильність перекладу в процесуальних документах, що вручаються особам, які беруть участь у справі, в перекладі мовою, якою вони володіють.</w:t>
      </w:r>
    </w:p>
    <w:p w:rsidR="00C63D8A" w:rsidRPr="00735494" w:rsidRDefault="00735494" w:rsidP="00735494">
      <w:r w:rsidRPr="00735494">
        <w:rPr>
          <w:rStyle w:val="rvts9"/>
          <w:rFonts w:ascii="Times New Roman" w:eastAsia="Times New Roman" w:hAnsi="Times New Roman" w:cs="Times New Roman"/>
          <w:bCs/>
          <w:color w:val="000000"/>
          <w:sz w:val="24"/>
          <w:szCs w:val="24"/>
          <w:bdr w:val="none" w:sz="0" w:space="0" w:color="auto" w:frame="1"/>
          <w:lang w:eastAsia="ru-RU"/>
        </w:rPr>
        <w:t xml:space="preserve">5. За завідомо неправильний переклад або </w:t>
      </w:r>
      <w:proofErr w:type="gramStart"/>
      <w:r w:rsidRPr="00735494">
        <w:rPr>
          <w:rStyle w:val="rvts9"/>
          <w:rFonts w:ascii="Times New Roman" w:eastAsia="Times New Roman" w:hAnsi="Times New Roman" w:cs="Times New Roman"/>
          <w:bCs/>
          <w:color w:val="000000"/>
          <w:sz w:val="24"/>
          <w:szCs w:val="24"/>
          <w:bdr w:val="none" w:sz="0" w:space="0" w:color="auto" w:frame="1"/>
          <w:lang w:eastAsia="ru-RU"/>
        </w:rPr>
        <w:t>за</w:t>
      </w:r>
      <w:proofErr w:type="gramEnd"/>
      <w:r w:rsidRPr="00735494">
        <w:rPr>
          <w:rStyle w:val="rvts9"/>
          <w:rFonts w:ascii="Times New Roman" w:eastAsia="Times New Roman" w:hAnsi="Times New Roman" w:cs="Times New Roman"/>
          <w:bCs/>
          <w:color w:val="000000"/>
          <w:sz w:val="24"/>
          <w:szCs w:val="24"/>
          <w:bdr w:val="none" w:sz="0" w:space="0" w:color="auto" w:frame="1"/>
          <w:lang w:eastAsia="ru-RU"/>
        </w:rPr>
        <w:t xml:space="preserve"> відмову без поважних причин від виконання покладених на нього обов'язків перекладач несе кримінальну відповідальність.</w:t>
      </w:r>
    </w:p>
    <w:p w:rsidR="00223F5A" w:rsidRPr="00735494" w:rsidRDefault="00223F5A" w:rsidP="00223F5A">
      <w:pPr>
        <w:pStyle w:val="rvps7"/>
        <w:shd w:val="clear" w:color="auto" w:fill="FFFFFF"/>
        <w:spacing w:before="0" w:beforeAutospacing="0" w:after="0" w:afterAutospacing="0"/>
        <w:ind w:left="450" w:right="450"/>
        <w:jc w:val="center"/>
        <w:textAlignment w:val="baseline"/>
        <w:rPr>
          <w:color w:val="000000"/>
        </w:rPr>
      </w:pPr>
      <w:r w:rsidRPr="00735494">
        <w:rPr>
          <w:rStyle w:val="rvts15"/>
          <w:bCs/>
          <w:color w:val="000000"/>
          <w:sz w:val="28"/>
          <w:szCs w:val="28"/>
          <w:bdr w:val="none" w:sz="0" w:space="0" w:color="auto" w:frame="1"/>
        </w:rPr>
        <w:t>Глава 6</w:t>
      </w:r>
      <w:r w:rsidRPr="00735494">
        <w:rPr>
          <w:rStyle w:val="apple-converted-space"/>
          <w:bCs/>
          <w:color w:val="000000"/>
          <w:sz w:val="28"/>
          <w:szCs w:val="28"/>
          <w:bdr w:val="none" w:sz="0" w:space="0" w:color="auto" w:frame="1"/>
        </w:rPr>
        <w:t> </w:t>
      </w:r>
      <w:r w:rsidRPr="00735494">
        <w:rPr>
          <w:color w:val="000000"/>
        </w:rPr>
        <w:br/>
      </w:r>
      <w:r w:rsidRPr="00735494">
        <w:rPr>
          <w:rStyle w:val="rvts15"/>
          <w:bCs/>
          <w:color w:val="000000"/>
          <w:sz w:val="28"/>
          <w:szCs w:val="28"/>
          <w:bdr w:val="none" w:sz="0" w:space="0" w:color="auto" w:frame="1"/>
        </w:rPr>
        <w:t>ДОКАЗИ</w:t>
      </w:r>
    </w:p>
    <w:p w:rsidR="00735494" w:rsidRPr="00735494" w:rsidRDefault="00735494" w:rsidP="00735494">
      <w:pPr>
        <w:pStyle w:val="rvps2"/>
        <w:shd w:val="clear" w:color="auto" w:fill="FFFFFF"/>
        <w:spacing w:after="0"/>
        <w:ind w:firstLine="450"/>
        <w:jc w:val="both"/>
        <w:textAlignment w:val="baseline"/>
        <w:rPr>
          <w:rStyle w:val="rvts9"/>
          <w:bCs/>
          <w:color w:val="000000"/>
          <w:bdr w:val="none" w:sz="0" w:space="0" w:color="auto" w:frame="1"/>
        </w:rPr>
      </w:pPr>
      <w:bookmarkStart w:id="0" w:name="n628"/>
      <w:bookmarkEnd w:id="0"/>
      <w:r w:rsidRPr="00735494">
        <w:rPr>
          <w:rStyle w:val="rvts9"/>
          <w:bCs/>
          <w:color w:val="000000"/>
          <w:bdr w:val="none" w:sz="0" w:space="0" w:color="auto" w:frame="1"/>
        </w:rPr>
        <w:t>ДОКАЗИ</w:t>
      </w:r>
    </w:p>
    <w:p w:rsidR="00735494" w:rsidRPr="00735494" w:rsidRDefault="00735494" w:rsidP="00735494">
      <w:pPr>
        <w:pStyle w:val="rvps2"/>
        <w:shd w:val="clear" w:color="auto" w:fill="FFFFFF"/>
        <w:spacing w:after="0"/>
        <w:ind w:firstLine="450"/>
        <w:jc w:val="both"/>
        <w:textAlignment w:val="baseline"/>
        <w:rPr>
          <w:rStyle w:val="rvts9"/>
          <w:bCs/>
          <w:color w:val="000000"/>
          <w:bdr w:val="none" w:sz="0" w:space="0" w:color="auto" w:frame="1"/>
        </w:rPr>
      </w:pPr>
      <w:r w:rsidRPr="00735494">
        <w:rPr>
          <w:rStyle w:val="rvts9"/>
          <w:bCs/>
          <w:color w:val="000000"/>
          <w:bdr w:val="none" w:sz="0" w:space="0" w:color="auto" w:frame="1"/>
        </w:rPr>
        <w:t>Стаття 69. Поняття доказів</w:t>
      </w:r>
    </w:p>
    <w:p w:rsidR="00735494" w:rsidRPr="00735494" w:rsidRDefault="00735494" w:rsidP="00735494">
      <w:pPr>
        <w:pStyle w:val="rvps2"/>
        <w:shd w:val="clear" w:color="auto" w:fill="FFFFFF"/>
        <w:spacing w:after="0"/>
        <w:ind w:firstLine="450"/>
        <w:jc w:val="both"/>
        <w:textAlignment w:val="baseline"/>
        <w:rPr>
          <w:rStyle w:val="rvts9"/>
          <w:bCs/>
          <w:color w:val="000000"/>
          <w:bdr w:val="none" w:sz="0" w:space="0" w:color="auto" w:frame="1"/>
        </w:rPr>
      </w:pPr>
      <w:r w:rsidRPr="00735494">
        <w:rPr>
          <w:rStyle w:val="rvts9"/>
          <w:bCs/>
          <w:color w:val="000000"/>
          <w:bdr w:val="none" w:sz="0" w:space="0" w:color="auto" w:frame="1"/>
        </w:rPr>
        <w:t xml:space="preserve">1. Доказами в </w:t>
      </w:r>
      <w:proofErr w:type="gramStart"/>
      <w:r w:rsidRPr="00735494">
        <w:rPr>
          <w:rStyle w:val="rvts9"/>
          <w:bCs/>
          <w:color w:val="000000"/>
          <w:bdr w:val="none" w:sz="0" w:space="0" w:color="auto" w:frame="1"/>
        </w:rPr>
        <w:t>адм</w:t>
      </w:r>
      <w:proofErr w:type="gramEnd"/>
      <w:r w:rsidRPr="00735494">
        <w:rPr>
          <w:rStyle w:val="rvts9"/>
          <w:bCs/>
          <w:color w:val="000000"/>
          <w:bdr w:val="none" w:sz="0" w:space="0" w:color="auto" w:frame="1"/>
        </w:rPr>
        <w:t xml:space="preserve">іністративному судочинстві є будь-які фактичні дані, на підставі яких суд встановлює наявність або відсутність обставин, що обґрунтовують вимоги і заперечення осіб, які беруть участь у справі, та інші обставини, що мають значення для правильного вирішення справи. </w:t>
      </w:r>
      <w:proofErr w:type="gramStart"/>
      <w:r w:rsidRPr="00735494">
        <w:rPr>
          <w:rStyle w:val="rvts9"/>
          <w:bCs/>
          <w:color w:val="000000"/>
          <w:bdr w:val="none" w:sz="0" w:space="0" w:color="auto" w:frame="1"/>
        </w:rPr>
        <w:t>Ц</w:t>
      </w:r>
      <w:proofErr w:type="gramEnd"/>
      <w:r w:rsidRPr="00735494">
        <w:rPr>
          <w:rStyle w:val="rvts9"/>
          <w:bCs/>
          <w:color w:val="000000"/>
          <w:bdr w:val="none" w:sz="0" w:space="0" w:color="auto" w:frame="1"/>
        </w:rPr>
        <w:t xml:space="preserve">і дані встановлюються судом на підставі пояснень </w:t>
      </w:r>
      <w:r w:rsidRPr="00735494">
        <w:rPr>
          <w:rStyle w:val="rvts9"/>
          <w:bCs/>
          <w:color w:val="000000"/>
          <w:bdr w:val="none" w:sz="0" w:space="0" w:color="auto" w:frame="1"/>
        </w:rPr>
        <w:lastRenderedPageBreak/>
        <w:t>сторін, третіх осіб та їхніх представників, показань свідків, письмових і речових доказів, висновків експертів.</w:t>
      </w:r>
    </w:p>
    <w:p w:rsidR="00735494" w:rsidRPr="00735494" w:rsidRDefault="00735494" w:rsidP="00735494">
      <w:pPr>
        <w:pStyle w:val="rvps2"/>
        <w:shd w:val="clear" w:color="auto" w:fill="FFFFFF"/>
        <w:spacing w:after="0"/>
        <w:ind w:firstLine="450"/>
        <w:jc w:val="both"/>
        <w:textAlignment w:val="baseline"/>
        <w:rPr>
          <w:rStyle w:val="rvts9"/>
          <w:bCs/>
          <w:color w:val="000000"/>
          <w:bdr w:val="none" w:sz="0" w:space="0" w:color="auto" w:frame="1"/>
        </w:rPr>
      </w:pPr>
      <w:r w:rsidRPr="00735494">
        <w:rPr>
          <w:rStyle w:val="rvts9"/>
          <w:bCs/>
          <w:color w:val="000000"/>
          <w:bdr w:val="none" w:sz="0" w:space="0" w:color="auto" w:frame="1"/>
        </w:rPr>
        <w:t xml:space="preserve">2. Докази суду надають особи, які беруть участь у справі. Суд може запропонувати надати додаткові докази або витребувати додаткові докази за клопотанням </w:t>
      </w:r>
      <w:proofErr w:type="gramStart"/>
      <w:r w:rsidRPr="00735494">
        <w:rPr>
          <w:rStyle w:val="rvts9"/>
          <w:bCs/>
          <w:color w:val="000000"/>
          <w:bdr w:val="none" w:sz="0" w:space="0" w:color="auto" w:frame="1"/>
        </w:rPr>
        <w:t>осіб</w:t>
      </w:r>
      <w:proofErr w:type="gramEnd"/>
      <w:r w:rsidRPr="00735494">
        <w:rPr>
          <w:rStyle w:val="rvts9"/>
          <w:bCs/>
          <w:color w:val="000000"/>
          <w:bdr w:val="none" w:sz="0" w:space="0" w:color="auto" w:frame="1"/>
        </w:rPr>
        <w:t>, які беруть участь у справі, або з власної ініціативи.</w:t>
      </w:r>
    </w:p>
    <w:p w:rsidR="00735494" w:rsidRPr="00735494" w:rsidRDefault="00735494" w:rsidP="00735494">
      <w:pPr>
        <w:pStyle w:val="rvps2"/>
        <w:shd w:val="clear" w:color="auto" w:fill="FFFFFF"/>
        <w:spacing w:after="0"/>
        <w:ind w:firstLine="450"/>
        <w:jc w:val="both"/>
        <w:textAlignment w:val="baseline"/>
        <w:rPr>
          <w:rStyle w:val="rvts9"/>
          <w:bCs/>
          <w:color w:val="000000"/>
          <w:bdr w:val="none" w:sz="0" w:space="0" w:color="auto" w:frame="1"/>
        </w:rPr>
      </w:pPr>
      <w:r w:rsidRPr="00735494">
        <w:rPr>
          <w:rStyle w:val="rvts9"/>
          <w:bCs/>
          <w:color w:val="000000"/>
          <w:bdr w:val="none" w:sz="0" w:space="0" w:color="auto" w:frame="1"/>
        </w:rPr>
        <w:t>Стаття 70. Належність та допустимість доказі</w:t>
      </w:r>
      <w:proofErr w:type="gramStart"/>
      <w:r w:rsidRPr="00735494">
        <w:rPr>
          <w:rStyle w:val="rvts9"/>
          <w:bCs/>
          <w:color w:val="000000"/>
          <w:bdr w:val="none" w:sz="0" w:space="0" w:color="auto" w:frame="1"/>
        </w:rPr>
        <w:t>в</w:t>
      </w:r>
      <w:proofErr w:type="gramEnd"/>
    </w:p>
    <w:p w:rsidR="00735494" w:rsidRPr="00735494" w:rsidRDefault="00735494" w:rsidP="00735494">
      <w:pPr>
        <w:pStyle w:val="rvps2"/>
        <w:shd w:val="clear" w:color="auto" w:fill="FFFFFF"/>
        <w:spacing w:after="0"/>
        <w:ind w:firstLine="450"/>
        <w:jc w:val="both"/>
        <w:textAlignment w:val="baseline"/>
        <w:rPr>
          <w:rStyle w:val="rvts9"/>
          <w:bCs/>
          <w:color w:val="000000"/>
          <w:bdr w:val="none" w:sz="0" w:space="0" w:color="auto" w:frame="1"/>
        </w:rPr>
      </w:pPr>
      <w:r w:rsidRPr="00735494">
        <w:rPr>
          <w:rStyle w:val="rvts9"/>
          <w:bCs/>
          <w:color w:val="000000"/>
          <w:bdr w:val="none" w:sz="0" w:space="0" w:color="auto" w:frame="1"/>
        </w:rPr>
        <w:t xml:space="preserve">1. Належними є докази, які </w:t>
      </w:r>
      <w:proofErr w:type="gramStart"/>
      <w:r w:rsidRPr="00735494">
        <w:rPr>
          <w:rStyle w:val="rvts9"/>
          <w:bCs/>
          <w:color w:val="000000"/>
          <w:bdr w:val="none" w:sz="0" w:space="0" w:color="auto" w:frame="1"/>
        </w:rPr>
        <w:t>м</w:t>
      </w:r>
      <w:proofErr w:type="gramEnd"/>
      <w:r w:rsidRPr="00735494">
        <w:rPr>
          <w:rStyle w:val="rvts9"/>
          <w:bCs/>
          <w:color w:val="000000"/>
          <w:bdr w:val="none" w:sz="0" w:space="0" w:color="auto" w:frame="1"/>
        </w:rPr>
        <w:t>істять інформацію щодо предмету доказування. Суд не бере до розгляду докази, які не стосуються предмету доказування.</w:t>
      </w:r>
    </w:p>
    <w:p w:rsidR="00735494" w:rsidRPr="00735494" w:rsidRDefault="00735494" w:rsidP="00735494">
      <w:pPr>
        <w:pStyle w:val="rvps2"/>
        <w:shd w:val="clear" w:color="auto" w:fill="FFFFFF"/>
        <w:spacing w:after="0"/>
        <w:ind w:firstLine="450"/>
        <w:jc w:val="both"/>
        <w:textAlignment w:val="baseline"/>
        <w:rPr>
          <w:rStyle w:val="rvts9"/>
          <w:bCs/>
          <w:color w:val="000000"/>
          <w:bdr w:val="none" w:sz="0" w:space="0" w:color="auto" w:frame="1"/>
        </w:rPr>
      </w:pPr>
      <w:r w:rsidRPr="00735494">
        <w:rPr>
          <w:rStyle w:val="rvts9"/>
          <w:bCs/>
          <w:color w:val="000000"/>
          <w:bdr w:val="none" w:sz="0" w:space="0" w:color="auto" w:frame="1"/>
        </w:rPr>
        <w:t xml:space="preserve">2. Сторони мають право обґрунтовувати належність конкретного доказу для </w:t>
      </w:r>
      <w:proofErr w:type="gramStart"/>
      <w:r w:rsidRPr="00735494">
        <w:rPr>
          <w:rStyle w:val="rvts9"/>
          <w:bCs/>
          <w:color w:val="000000"/>
          <w:bdr w:val="none" w:sz="0" w:space="0" w:color="auto" w:frame="1"/>
        </w:rPr>
        <w:t>п</w:t>
      </w:r>
      <w:proofErr w:type="gramEnd"/>
      <w:r w:rsidRPr="00735494">
        <w:rPr>
          <w:rStyle w:val="rvts9"/>
          <w:bCs/>
          <w:color w:val="000000"/>
          <w:bdr w:val="none" w:sz="0" w:space="0" w:color="auto" w:frame="1"/>
        </w:rPr>
        <w:t>ідтвердження їхніх вимог або заперечень.</w:t>
      </w:r>
    </w:p>
    <w:p w:rsidR="00735494" w:rsidRPr="00735494" w:rsidRDefault="00735494" w:rsidP="00735494">
      <w:pPr>
        <w:pStyle w:val="rvps2"/>
        <w:shd w:val="clear" w:color="auto" w:fill="FFFFFF"/>
        <w:spacing w:after="0"/>
        <w:ind w:firstLine="450"/>
        <w:jc w:val="both"/>
        <w:textAlignment w:val="baseline"/>
        <w:rPr>
          <w:rStyle w:val="rvts9"/>
          <w:bCs/>
          <w:color w:val="000000"/>
          <w:bdr w:val="none" w:sz="0" w:space="0" w:color="auto" w:frame="1"/>
        </w:rPr>
      </w:pPr>
      <w:r w:rsidRPr="00735494">
        <w:rPr>
          <w:rStyle w:val="rvts9"/>
          <w:bCs/>
          <w:color w:val="000000"/>
          <w:bdr w:val="none" w:sz="0" w:space="0" w:color="auto" w:frame="1"/>
        </w:rPr>
        <w:t xml:space="preserve">3. Докази, одержані з порушенням закону, судом </w:t>
      </w:r>
      <w:proofErr w:type="gramStart"/>
      <w:r w:rsidRPr="00735494">
        <w:rPr>
          <w:rStyle w:val="rvts9"/>
          <w:bCs/>
          <w:color w:val="000000"/>
          <w:bdr w:val="none" w:sz="0" w:space="0" w:color="auto" w:frame="1"/>
        </w:rPr>
        <w:t>при</w:t>
      </w:r>
      <w:proofErr w:type="gramEnd"/>
      <w:r w:rsidRPr="00735494">
        <w:rPr>
          <w:rStyle w:val="rvts9"/>
          <w:bCs/>
          <w:color w:val="000000"/>
          <w:bdr w:val="none" w:sz="0" w:space="0" w:color="auto" w:frame="1"/>
        </w:rPr>
        <w:t xml:space="preserve"> вирішенні справи не беруться до уваги.</w:t>
      </w:r>
    </w:p>
    <w:p w:rsidR="00735494" w:rsidRPr="00735494" w:rsidRDefault="00735494" w:rsidP="00735494">
      <w:pPr>
        <w:pStyle w:val="rvps2"/>
        <w:shd w:val="clear" w:color="auto" w:fill="FFFFFF"/>
        <w:spacing w:after="0"/>
        <w:ind w:firstLine="450"/>
        <w:jc w:val="both"/>
        <w:textAlignment w:val="baseline"/>
        <w:rPr>
          <w:rStyle w:val="rvts9"/>
          <w:bCs/>
          <w:color w:val="000000"/>
          <w:bdr w:val="none" w:sz="0" w:space="0" w:color="auto" w:frame="1"/>
        </w:rPr>
      </w:pPr>
      <w:r w:rsidRPr="00735494">
        <w:rPr>
          <w:rStyle w:val="rvts9"/>
          <w:bCs/>
          <w:color w:val="000000"/>
          <w:bdr w:val="none" w:sz="0" w:space="0" w:color="auto" w:frame="1"/>
        </w:rPr>
        <w:t xml:space="preserve">4. Обставини, які за законом повинні бути </w:t>
      </w:r>
      <w:proofErr w:type="gramStart"/>
      <w:r w:rsidRPr="00735494">
        <w:rPr>
          <w:rStyle w:val="rvts9"/>
          <w:bCs/>
          <w:color w:val="000000"/>
          <w:bdr w:val="none" w:sz="0" w:space="0" w:color="auto" w:frame="1"/>
        </w:rPr>
        <w:t>п</w:t>
      </w:r>
      <w:proofErr w:type="gramEnd"/>
      <w:r w:rsidRPr="00735494">
        <w:rPr>
          <w:rStyle w:val="rvts9"/>
          <w:bCs/>
          <w:color w:val="000000"/>
          <w:bdr w:val="none" w:sz="0" w:space="0" w:color="auto" w:frame="1"/>
        </w:rPr>
        <w:t>ідтверджені певними засобами доказування, не можуть підтверджуватися ніякими іншими засобами доказування, крім випадків, коли щодо таких обставин не виникає спору.</w:t>
      </w:r>
    </w:p>
    <w:p w:rsidR="00735494" w:rsidRPr="00735494" w:rsidRDefault="00735494" w:rsidP="00735494">
      <w:pPr>
        <w:pStyle w:val="rvps2"/>
        <w:shd w:val="clear" w:color="auto" w:fill="FFFFFF"/>
        <w:spacing w:after="0"/>
        <w:ind w:firstLine="450"/>
        <w:jc w:val="both"/>
        <w:textAlignment w:val="baseline"/>
        <w:rPr>
          <w:rStyle w:val="rvts9"/>
          <w:bCs/>
          <w:color w:val="000000"/>
          <w:bdr w:val="none" w:sz="0" w:space="0" w:color="auto" w:frame="1"/>
        </w:rPr>
      </w:pPr>
      <w:r w:rsidRPr="00735494">
        <w:rPr>
          <w:rStyle w:val="rvts9"/>
          <w:bCs/>
          <w:color w:val="000000"/>
          <w:bdr w:val="none" w:sz="0" w:space="0" w:color="auto" w:frame="1"/>
        </w:rPr>
        <w:t>Стаття 71. Обов'язок доказування</w:t>
      </w:r>
    </w:p>
    <w:p w:rsidR="00735494" w:rsidRPr="00735494" w:rsidRDefault="00735494" w:rsidP="00735494">
      <w:pPr>
        <w:pStyle w:val="rvps2"/>
        <w:shd w:val="clear" w:color="auto" w:fill="FFFFFF"/>
        <w:spacing w:after="0"/>
        <w:ind w:firstLine="450"/>
        <w:jc w:val="both"/>
        <w:textAlignment w:val="baseline"/>
        <w:rPr>
          <w:rStyle w:val="rvts9"/>
          <w:bCs/>
          <w:color w:val="000000"/>
          <w:bdr w:val="none" w:sz="0" w:space="0" w:color="auto" w:frame="1"/>
        </w:rPr>
      </w:pPr>
      <w:r w:rsidRPr="00735494">
        <w:rPr>
          <w:rStyle w:val="rvts9"/>
          <w:bCs/>
          <w:color w:val="000000"/>
          <w:bdr w:val="none" w:sz="0" w:space="0" w:color="auto" w:frame="1"/>
        </w:rPr>
        <w:t xml:space="preserve">1. Кожна сторона повинна довести ті обставини, на яких ґрунтуються її вимоги та заперечення, </w:t>
      </w:r>
      <w:proofErr w:type="gramStart"/>
      <w:r w:rsidRPr="00735494">
        <w:rPr>
          <w:rStyle w:val="rvts9"/>
          <w:bCs/>
          <w:color w:val="000000"/>
          <w:bdr w:val="none" w:sz="0" w:space="0" w:color="auto" w:frame="1"/>
        </w:rPr>
        <w:t>кр</w:t>
      </w:r>
      <w:proofErr w:type="gramEnd"/>
      <w:r w:rsidRPr="00735494">
        <w:rPr>
          <w:rStyle w:val="rvts9"/>
          <w:bCs/>
          <w:color w:val="000000"/>
          <w:bdr w:val="none" w:sz="0" w:space="0" w:color="auto" w:frame="1"/>
        </w:rPr>
        <w:t>ім випадків, встановлених статтею 72 цього Кодексу.</w:t>
      </w:r>
    </w:p>
    <w:p w:rsidR="00735494" w:rsidRPr="00735494" w:rsidRDefault="00735494" w:rsidP="00735494">
      <w:pPr>
        <w:pStyle w:val="rvps2"/>
        <w:shd w:val="clear" w:color="auto" w:fill="FFFFFF"/>
        <w:spacing w:after="0"/>
        <w:ind w:firstLine="450"/>
        <w:jc w:val="both"/>
        <w:textAlignment w:val="baseline"/>
        <w:rPr>
          <w:rStyle w:val="rvts9"/>
          <w:bCs/>
          <w:color w:val="000000"/>
          <w:bdr w:val="none" w:sz="0" w:space="0" w:color="auto" w:frame="1"/>
        </w:rPr>
      </w:pPr>
      <w:r w:rsidRPr="00735494">
        <w:rPr>
          <w:rStyle w:val="rvts9"/>
          <w:bCs/>
          <w:color w:val="000000"/>
          <w:bdr w:val="none" w:sz="0" w:space="0" w:color="auto" w:frame="1"/>
        </w:rPr>
        <w:t xml:space="preserve">2. В </w:t>
      </w:r>
      <w:proofErr w:type="gramStart"/>
      <w:r w:rsidRPr="00735494">
        <w:rPr>
          <w:rStyle w:val="rvts9"/>
          <w:bCs/>
          <w:color w:val="000000"/>
          <w:bdr w:val="none" w:sz="0" w:space="0" w:color="auto" w:frame="1"/>
        </w:rPr>
        <w:t>адм</w:t>
      </w:r>
      <w:proofErr w:type="gramEnd"/>
      <w:r w:rsidRPr="00735494">
        <w:rPr>
          <w:rStyle w:val="rvts9"/>
          <w:bCs/>
          <w:color w:val="000000"/>
          <w:bdr w:val="none" w:sz="0" w:space="0" w:color="auto" w:frame="1"/>
        </w:rPr>
        <w:t>іністративних справах про протиправність рішень, дій чи бездіяльності суб'єкта владних повноважень обов'язок щодо доказування правомірності свого рішення, дії чи бездіяльності покладається на відповідача, якщо він заперечує проти адміністративного позову.</w:t>
      </w:r>
    </w:p>
    <w:p w:rsidR="00735494" w:rsidRPr="00735494" w:rsidRDefault="00735494" w:rsidP="00735494">
      <w:pPr>
        <w:pStyle w:val="rvps2"/>
        <w:shd w:val="clear" w:color="auto" w:fill="FFFFFF"/>
        <w:spacing w:after="0"/>
        <w:ind w:firstLine="450"/>
        <w:jc w:val="both"/>
        <w:textAlignment w:val="baseline"/>
        <w:rPr>
          <w:rStyle w:val="rvts9"/>
          <w:bCs/>
          <w:color w:val="000000"/>
          <w:bdr w:val="none" w:sz="0" w:space="0" w:color="auto" w:frame="1"/>
        </w:rPr>
      </w:pPr>
      <w:r w:rsidRPr="00735494">
        <w:rPr>
          <w:rStyle w:val="rvts9"/>
          <w:bCs/>
          <w:color w:val="000000"/>
          <w:bdr w:val="none" w:sz="0" w:space="0" w:color="auto" w:frame="1"/>
        </w:rPr>
        <w:t xml:space="preserve">3. Якщо особа, яка бере участь у справі, не може самостійно надати докази, то вона повинна зазначити причини, </w:t>
      </w:r>
      <w:proofErr w:type="gramStart"/>
      <w:r w:rsidRPr="00735494">
        <w:rPr>
          <w:rStyle w:val="rvts9"/>
          <w:bCs/>
          <w:color w:val="000000"/>
          <w:bdr w:val="none" w:sz="0" w:space="0" w:color="auto" w:frame="1"/>
        </w:rPr>
        <w:t>через</w:t>
      </w:r>
      <w:proofErr w:type="gramEnd"/>
      <w:r w:rsidRPr="00735494">
        <w:rPr>
          <w:rStyle w:val="rvts9"/>
          <w:bCs/>
          <w:color w:val="000000"/>
          <w:bdr w:val="none" w:sz="0" w:space="0" w:color="auto" w:frame="1"/>
        </w:rPr>
        <w:t xml:space="preserve"> які ці докази не можуть бути надані, та повідомити, де вони знаходяться чи можуть знаходитися. Суд сприяє в реалізації цього обов'язку і витребовує необхідні докази. Про витребування доказів або </w:t>
      </w:r>
      <w:proofErr w:type="gramStart"/>
      <w:r w:rsidRPr="00735494">
        <w:rPr>
          <w:rStyle w:val="rvts9"/>
          <w:bCs/>
          <w:color w:val="000000"/>
          <w:bdr w:val="none" w:sz="0" w:space="0" w:color="auto" w:frame="1"/>
        </w:rPr>
        <w:t>про</w:t>
      </w:r>
      <w:proofErr w:type="gramEnd"/>
      <w:r w:rsidRPr="00735494">
        <w:rPr>
          <w:rStyle w:val="rvts9"/>
          <w:bCs/>
          <w:color w:val="000000"/>
          <w:bdr w:val="none" w:sz="0" w:space="0" w:color="auto" w:frame="1"/>
        </w:rPr>
        <w:t xml:space="preserve"> відмову у витребуванні доказів суд постановляє ухвалу. Ухвала суду </w:t>
      </w:r>
      <w:proofErr w:type="gramStart"/>
      <w:r w:rsidRPr="00735494">
        <w:rPr>
          <w:rStyle w:val="rvts9"/>
          <w:bCs/>
          <w:color w:val="000000"/>
          <w:bdr w:val="none" w:sz="0" w:space="0" w:color="auto" w:frame="1"/>
        </w:rPr>
        <w:t>про</w:t>
      </w:r>
      <w:proofErr w:type="gramEnd"/>
      <w:r w:rsidRPr="00735494">
        <w:rPr>
          <w:rStyle w:val="rvts9"/>
          <w:bCs/>
          <w:color w:val="000000"/>
          <w:bdr w:val="none" w:sz="0" w:space="0" w:color="auto" w:frame="1"/>
        </w:rPr>
        <w:t xml:space="preserve"> відмову у витребуванні доказів окремо не оскаржується. Заперечення проти неї може бути включене до апеляційної чи касаційної скарги на </w:t>
      </w:r>
      <w:proofErr w:type="gramStart"/>
      <w:r w:rsidRPr="00735494">
        <w:rPr>
          <w:rStyle w:val="rvts9"/>
          <w:bCs/>
          <w:color w:val="000000"/>
          <w:bdr w:val="none" w:sz="0" w:space="0" w:color="auto" w:frame="1"/>
        </w:rPr>
        <w:t>р</w:t>
      </w:r>
      <w:proofErr w:type="gramEnd"/>
      <w:r w:rsidRPr="00735494">
        <w:rPr>
          <w:rStyle w:val="rvts9"/>
          <w:bCs/>
          <w:color w:val="000000"/>
          <w:bdr w:val="none" w:sz="0" w:space="0" w:color="auto" w:frame="1"/>
        </w:rPr>
        <w:t>ішення суду, прийняте за наслідками розгляду справи.</w:t>
      </w:r>
    </w:p>
    <w:p w:rsidR="00735494" w:rsidRPr="00735494" w:rsidRDefault="00735494" w:rsidP="00735494">
      <w:pPr>
        <w:pStyle w:val="rvps2"/>
        <w:shd w:val="clear" w:color="auto" w:fill="FFFFFF"/>
        <w:spacing w:after="0"/>
        <w:ind w:firstLine="450"/>
        <w:jc w:val="both"/>
        <w:textAlignment w:val="baseline"/>
        <w:rPr>
          <w:rStyle w:val="rvts9"/>
          <w:bCs/>
          <w:color w:val="000000"/>
          <w:bdr w:val="none" w:sz="0" w:space="0" w:color="auto" w:frame="1"/>
        </w:rPr>
      </w:pPr>
      <w:r w:rsidRPr="00735494">
        <w:rPr>
          <w:rStyle w:val="rvts9"/>
          <w:bCs/>
          <w:color w:val="000000"/>
          <w:bdr w:val="none" w:sz="0" w:space="0" w:color="auto" w:frame="1"/>
        </w:rPr>
        <w:t>{Частина третя статті 71 із змінами, внесеними згідно із Законом № 2453-VI від 07.07.2010}</w:t>
      </w:r>
    </w:p>
    <w:p w:rsidR="00735494" w:rsidRPr="00735494" w:rsidRDefault="00735494" w:rsidP="00735494">
      <w:pPr>
        <w:pStyle w:val="rvps2"/>
        <w:shd w:val="clear" w:color="auto" w:fill="FFFFFF"/>
        <w:spacing w:after="0"/>
        <w:ind w:firstLine="450"/>
        <w:jc w:val="both"/>
        <w:textAlignment w:val="baseline"/>
        <w:rPr>
          <w:rStyle w:val="rvts9"/>
          <w:bCs/>
          <w:color w:val="000000"/>
          <w:bdr w:val="none" w:sz="0" w:space="0" w:color="auto" w:frame="1"/>
        </w:rPr>
      </w:pPr>
      <w:r w:rsidRPr="00735494">
        <w:rPr>
          <w:rStyle w:val="rvts9"/>
          <w:bCs/>
          <w:color w:val="000000"/>
          <w:bdr w:val="none" w:sz="0" w:space="0" w:color="auto" w:frame="1"/>
        </w:rPr>
        <w:t xml:space="preserve">4. Суб'єкт владних повноважень повинен подати суду всі наявні у нього документи та матеріали, які можуть бути використані як докази у справі. </w:t>
      </w:r>
      <w:proofErr w:type="gramStart"/>
      <w:r w:rsidRPr="00735494">
        <w:rPr>
          <w:rStyle w:val="rvts9"/>
          <w:bCs/>
          <w:color w:val="000000"/>
          <w:bdr w:val="none" w:sz="0" w:space="0" w:color="auto" w:frame="1"/>
        </w:rPr>
        <w:t>У</w:t>
      </w:r>
      <w:proofErr w:type="gramEnd"/>
      <w:r w:rsidRPr="00735494">
        <w:rPr>
          <w:rStyle w:val="rvts9"/>
          <w:bCs/>
          <w:color w:val="000000"/>
          <w:bdr w:val="none" w:sz="0" w:space="0" w:color="auto" w:frame="1"/>
        </w:rPr>
        <w:t xml:space="preserve"> разі невиконання цього обов'язку суд витребовує названі документи та матеріали.</w:t>
      </w:r>
    </w:p>
    <w:p w:rsidR="00735494" w:rsidRPr="00735494" w:rsidRDefault="00735494" w:rsidP="00735494">
      <w:pPr>
        <w:pStyle w:val="rvps2"/>
        <w:shd w:val="clear" w:color="auto" w:fill="FFFFFF"/>
        <w:spacing w:after="0"/>
        <w:ind w:firstLine="450"/>
        <w:jc w:val="both"/>
        <w:textAlignment w:val="baseline"/>
        <w:rPr>
          <w:rStyle w:val="rvts9"/>
          <w:bCs/>
          <w:color w:val="000000"/>
          <w:bdr w:val="none" w:sz="0" w:space="0" w:color="auto" w:frame="1"/>
        </w:rPr>
      </w:pPr>
      <w:r w:rsidRPr="00735494">
        <w:rPr>
          <w:rStyle w:val="rvts9"/>
          <w:bCs/>
          <w:color w:val="000000"/>
          <w:bdr w:val="none" w:sz="0" w:space="0" w:color="auto" w:frame="1"/>
        </w:rPr>
        <w:t>5. Суд може збирати докази з власної ініціативи.</w:t>
      </w:r>
    </w:p>
    <w:p w:rsidR="00735494" w:rsidRPr="00735494" w:rsidRDefault="00735494" w:rsidP="00735494">
      <w:pPr>
        <w:pStyle w:val="rvps2"/>
        <w:shd w:val="clear" w:color="auto" w:fill="FFFFFF"/>
        <w:spacing w:after="0"/>
        <w:ind w:firstLine="450"/>
        <w:jc w:val="both"/>
        <w:textAlignment w:val="baseline"/>
        <w:rPr>
          <w:rStyle w:val="rvts9"/>
          <w:bCs/>
          <w:color w:val="000000"/>
          <w:bdr w:val="none" w:sz="0" w:space="0" w:color="auto" w:frame="1"/>
        </w:rPr>
      </w:pPr>
      <w:r w:rsidRPr="00735494">
        <w:rPr>
          <w:rStyle w:val="rvts9"/>
          <w:bCs/>
          <w:color w:val="000000"/>
          <w:bdr w:val="none" w:sz="0" w:space="0" w:color="auto" w:frame="1"/>
        </w:rPr>
        <w:t xml:space="preserve">6. Якщо особа, яка бере участь у справі, без поважних причин не надасть докази на пропозицію суду для </w:t>
      </w:r>
      <w:proofErr w:type="gramStart"/>
      <w:r w:rsidRPr="00735494">
        <w:rPr>
          <w:rStyle w:val="rvts9"/>
          <w:bCs/>
          <w:color w:val="000000"/>
          <w:bdr w:val="none" w:sz="0" w:space="0" w:color="auto" w:frame="1"/>
        </w:rPr>
        <w:t>п</w:t>
      </w:r>
      <w:proofErr w:type="gramEnd"/>
      <w:r w:rsidRPr="00735494">
        <w:rPr>
          <w:rStyle w:val="rvts9"/>
          <w:bCs/>
          <w:color w:val="000000"/>
          <w:bdr w:val="none" w:sz="0" w:space="0" w:color="auto" w:frame="1"/>
        </w:rPr>
        <w:t>ідтвердження обставин, на які вона посилається, суд вирішує справу на основі наявних доказів.</w:t>
      </w:r>
    </w:p>
    <w:p w:rsidR="00735494" w:rsidRPr="00735494" w:rsidRDefault="00735494" w:rsidP="00735494">
      <w:pPr>
        <w:pStyle w:val="rvps2"/>
        <w:shd w:val="clear" w:color="auto" w:fill="FFFFFF"/>
        <w:spacing w:after="0"/>
        <w:ind w:firstLine="450"/>
        <w:jc w:val="both"/>
        <w:textAlignment w:val="baseline"/>
        <w:rPr>
          <w:rStyle w:val="rvts9"/>
          <w:bCs/>
          <w:color w:val="000000"/>
          <w:bdr w:val="none" w:sz="0" w:space="0" w:color="auto" w:frame="1"/>
        </w:rPr>
      </w:pPr>
      <w:r w:rsidRPr="00735494">
        <w:rPr>
          <w:rStyle w:val="rvts9"/>
          <w:bCs/>
          <w:color w:val="000000"/>
          <w:bdr w:val="none" w:sz="0" w:space="0" w:color="auto" w:frame="1"/>
        </w:rPr>
        <w:lastRenderedPageBreak/>
        <w:t xml:space="preserve">Стаття 72. </w:t>
      </w:r>
      <w:proofErr w:type="gramStart"/>
      <w:r w:rsidRPr="00735494">
        <w:rPr>
          <w:rStyle w:val="rvts9"/>
          <w:bCs/>
          <w:color w:val="000000"/>
          <w:bdr w:val="none" w:sz="0" w:space="0" w:color="auto" w:frame="1"/>
        </w:rPr>
        <w:t>П</w:t>
      </w:r>
      <w:proofErr w:type="gramEnd"/>
      <w:r w:rsidRPr="00735494">
        <w:rPr>
          <w:rStyle w:val="rvts9"/>
          <w:bCs/>
          <w:color w:val="000000"/>
          <w:bdr w:val="none" w:sz="0" w:space="0" w:color="auto" w:frame="1"/>
        </w:rPr>
        <w:t>ідстави для звільнення від доказування</w:t>
      </w:r>
    </w:p>
    <w:p w:rsidR="00735494" w:rsidRPr="00735494" w:rsidRDefault="00735494" w:rsidP="00735494">
      <w:pPr>
        <w:pStyle w:val="rvps2"/>
        <w:shd w:val="clear" w:color="auto" w:fill="FFFFFF"/>
        <w:spacing w:after="0"/>
        <w:ind w:firstLine="450"/>
        <w:jc w:val="both"/>
        <w:textAlignment w:val="baseline"/>
        <w:rPr>
          <w:rStyle w:val="rvts9"/>
          <w:bCs/>
          <w:color w:val="000000"/>
          <w:bdr w:val="none" w:sz="0" w:space="0" w:color="auto" w:frame="1"/>
        </w:rPr>
      </w:pPr>
      <w:r w:rsidRPr="00735494">
        <w:rPr>
          <w:rStyle w:val="rvts9"/>
          <w:bCs/>
          <w:color w:val="000000"/>
          <w:bdr w:val="none" w:sz="0" w:space="0" w:color="auto" w:frame="1"/>
        </w:rPr>
        <w:t xml:space="preserve">1. Обставини, встановлені судовим </w:t>
      </w:r>
      <w:proofErr w:type="gramStart"/>
      <w:r w:rsidRPr="00735494">
        <w:rPr>
          <w:rStyle w:val="rvts9"/>
          <w:bCs/>
          <w:color w:val="000000"/>
          <w:bdr w:val="none" w:sz="0" w:space="0" w:color="auto" w:frame="1"/>
        </w:rPr>
        <w:t>р</w:t>
      </w:r>
      <w:proofErr w:type="gramEnd"/>
      <w:r w:rsidRPr="00735494">
        <w:rPr>
          <w:rStyle w:val="rvts9"/>
          <w:bCs/>
          <w:color w:val="000000"/>
          <w:bdr w:val="none" w:sz="0" w:space="0" w:color="auto" w:frame="1"/>
        </w:rPr>
        <w:t>ішенням в адміністративній, цивільній або господарській справі, що набрало законної сили, не доказуються при розгляді інших справ, у яких беруть участь ті самі особи або особа, щодо якої встановлено ці обставини.</w:t>
      </w:r>
    </w:p>
    <w:p w:rsidR="00735494" w:rsidRPr="00735494" w:rsidRDefault="00735494" w:rsidP="00735494">
      <w:pPr>
        <w:pStyle w:val="rvps2"/>
        <w:shd w:val="clear" w:color="auto" w:fill="FFFFFF"/>
        <w:spacing w:after="0"/>
        <w:ind w:firstLine="450"/>
        <w:jc w:val="both"/>
        <w:textAlignment w:val="baseline"/>
        <w:rPr>
          <w:rStyle w:val="rvts9"/>
          <w:bCs/>
          <w:color w:val="000000"/>
          <w:bdr w:val="none" w:sz="0" w:space="0" w:color="auto" w:frame="1"/>
        </w:rPr>
      </w:pPr>
      <w:r w:rsidRPr="00735494">
        <w:rPr>
          <w:rStyle w:val="rvts9"/>
          <w:bCs/>
          <w:color w:val="000000"/>
          <w:bdr w:val="none" w:sz="0" w:space="0" w:color="auto" w:frame="1"/>
        </w:rPr>
        <w:t>2. Обставини, визнані судом загальновідомими, не потрібно доказувати.</w:t>
      </w:r>
    </w:p>
    <w:p w:rsidR="00735494" w:rsidRPr="00735494" w:rsidRDefault="00735494" w:rsidP="00735494">
      <w:pPr>
        <w:pStyle w:val="rvps2"/>
        <w:shd w:val="clear" w:color="auto" w:fill="FFFFFF"/>
        <w:spacing w:after="0"/>
        <w:ind w:firstLine="450"/>
        <w:jc w:val="both"/>
        <w:textAlignment w:val="baseline"/>
        <w:rPr>
          <w:rStyle w:val="rvts9"/>
          <w:bCs/>
          <w:color w:val="000000"/>
          <w:bdr w:val="none" w:sz="0" w:space="0" w:color="auto" w:frame="1"/>
        </w:rPr>
      </w:pPr>
      <w:r w:rsidRPr="00735494">
        <w:rPr>
          <w:rStyle w:val="rvts9"/>
          <w:bCs/>
          <w:color w:val="000000"/>
          <w:bdr w:val="none" w:sz="0" w:space="0" w:color="auto" w:frame="1"/>
        </w:rPr>
        <w:t xml:space="preserve">3. Обставини, які визнаються сторонами, можуть не доказуватися перед судом, якщо проти цього не заперечують сторони і </w:t>
      </w:r>
      <w:proofErr w:type="gramStart"/>
      <w:r w:rsidRPr="00735494">
        <w:rPr>
          <w:rStyle w:val="rvts9"/>
          <w:bCs/>
          <w:color w:val="000000"/>
          <w:bdr w:val="none" w:sz="0" w:space="0" w:color="auto" w:frame="1"/>
        </w:rPr>
        <w:t>в</w:t>
      </w:r>
      <w:proofErr w:type="gramEnd"/>
      <w:r w:rsidRPr="00735494">
        <w:rPr>
          <w:rStyle w:val="rvts9"/>
          <w:bCs/>
          <w:color w:val="000000"/>
          <w:bdr w:val="none" w:sz="0" w:space="0" w:color="auto" w:frame="1"/>
        </w:rPr>
        <w:t xml:space="preserve"> суду не виникає сумніву щодо достовірності цих обставин та добровільності їх визнання.</w:t>
      </w:r>
    </w:p>
    <w:p w:rsidR="00735494" w:rsidRPr="00735494" w:rsidRDefault="00735494" w:rsidP="00735494">
      <w:pPr>
        <w:pStyle w:val="rvps2"/>
        <w:shd w:val="clear" w:color="auto" w:fill="FFFFFF"/>
        <w:spacing w:after="0"/>
        <w:ind w:firstLine="450"/>
        <w:jc w:val="both"/>
        <w:textAlignment w:val="baseline"/>
        <w:rPr>
          <w:rStyle w:val="rvts9"/>
          <w:bCs/>
          <w:color w:val="000000"/>
          <w:bdr w:val="none" w:sz="0" w:space="0" w:color="auto" w:frame="1"/>
        </w:rPr>
      </w:pPr>
      <w:r w:rsidRPr="00735494">
        <w:rPr>
          <w:rStyle w:val="rvts9"/>
          <w:bCs/>
          <w:color w:val="000000"/>
          <w:bdr w:val="none" w:sz="0" w:space="0" w:color="auto" w:frame="1"/>
        </w:rPr>
        <w:t xml:space="preserve">4. Вирок суду у кримінальному провадженні або постанова суду у справі про </w:t>
      </w:r>
      <w:proofErr w:type="gramStart"/>
      <w:r w:rsidRPr="00735494">
        <w:rPr>
          <w:rStyle w:val="rvts9"/>
          <w:bCs/>
          <w:color w:val="000000"/>
          <w:bdr w:val="none" w:sz="0" w:space="0" w:color="auto" w:frame="1"/>
        </w:rPr>
        <w:t>адм</w:t>
      </w:r>
      <w:proofErr w:type="gramEnd"/>
      <w:r w:rsidRPr="00735494">
        <w:rPr>
          <w:rStyle w:val="rvts9"/>
          <w:bCs/>
          <w:color w:val="000000"/>
          <w:bdr w:val="none" w:sz="0" w:space="0" w:color="auto" w:frame="1"/>
        </w:rPr>
        <w:t>іністративний проступок, які набрали законної сили, є обов'язковими для адміністративного суду, що розглядає справу про правові наслідки дій чи бездіяльності особи, щодо якої ухвалений вирок або постанова суду, лише в питаннях, чи мало місце діяння та чи вчинене воно цією особою.</w:t>
      </w:r>
    </w:p>
    <w:p w:rsidR="00735494" w:rsidRPr="00735494" w:rsidRDefault="00735494" w:rsidP="00735494">
      <w:pPr>
        <w:pStyle w:val="rvps2"/>
        <w:shd w:val="clear" w:color="auto" w:fill="FFFFFF"/>
        <w:spacing w:after="0"/>
        <w:ind w:firstLine="450"/>
        <w:jc w:val="both"/>
        <w:textAlignment w:val="baseline"/>
        <w:rPr>
          <w:rStyle w:val="rvts9"/>
          <w:bCs/>
          <w:color w:val="000000"/>
          <w:bdr w:val="none" w:sz="0" w:space="0" w:color="auto" w:frame="1"/>
        </w:rPr>
      </w:pPr>
      <w:r w:rsidRPr="00735494">
        <w:rPr>
          <w:rStyle w:val="rvts9"/>
          <w:bCs/>
          <w:color w:val="000000"/>
          <w:bdr w:val="none" w:sz="0" w:space="0" w:color="auto" w:frame="1"/>
        </w:rPr>
        <w:t>{Частина четверта статті 72 із змінами, внесеними згідно із Законом № 245-VII від 16.05.2013}</w:t>
      </w:r>
    </w:p>
    <w:p w:rsidR="00735494" w:rsidRPr="00735494" w:rsidRDefault="00735494" w:rsidP="00735494">
      <w:pPr>
        <w:pStyle w:val="rvps2"/>
        <w:shd w:val="clear" w:color="auto" w:fill="FFFFFF"/>
        <w:spacing w:after="0"/>
        <w:ind w:firstLine="450"/>
        <w:jc w:val="both"/>
        <w:textAlignment w:val="baseline"/>
        <w:rPr>
          <w:rStyle w:val="rvts9"/>
          <w:bCs/>
          <w:color w:val="000000"/>
          <w:bdr w:val="none" w:sz="0" w:space="0" w:color="auto" w:frame="1"/>
        </w:rPr>
      </w:pPr>
      <w:r w:rsidRPr="00735494">
        <w:rPr>
          <w:rStyle w:val="rvts9"/>
          <w:bCs/>
          <w:color w:val="000000"/>
          <w:bdr w:val="none" w:sz="0" w:space="0" w:color="auto" w:frame="1"/>
        </w:rPr>
        <w:t>Стаття 73. Забезпечення доказів</w:t>
      </w:r>
    </w:p>
    <w:p w:rsidR="00735494" w:rsidRPr="00735494" w:rsidRDefault="00735494" w:rsidP="00735494">
      <w:pPr>
        <w:pStyle w:val="rvps2"/>
        <w:shd w:val="clear" w:color="auto" w:fill="FFFFFF"/>
        <w:spacing w:after="0"/>
        <w:ind w:firstLine="450"/>
        <w:jc w:val="both"/>
        <w:textAlignment w:val="baseline"/>
        <w:rPr>
          <w:rStyle w:val="rvts9"/>
          <w:bCs/>
          <w:color w:val="000000"/>
          <w:bdr w:val="none" w:sz="0" w:space="0" w:color="auto" w:frame="1"/>
        </w:rPr>
      </w:pPr>
      <w:r w:rsidRPr="00735494">
        <w:rPr>
          <w:rStyle w:val="rvts9"/>
          <w:bCs/>
          <w:color w:val="000000"/>
          <w:bdr w:val="none" w:sz="0" w:space="0" w:color="auto" w:frame="1"/>
        </w:rPr>
        <w:t>1. Особи, які беруть участь у справі та обґрунтовано вважають, що надання потрібних доказів стане згодом неможливим або ускладненим, мають право просити суд забезпечити ці докази.</w:t>
      </w:r>
    </w:p>
    <w:p w:rsidR="00735494" w:rsidRPr="00735494" w:rsidRDefault="00735494" w:rsidP="00735494">
      <w:pPr>
        <w:pStyle w:val="rvps2"/>
        <w:shd w:val="clear" w:color="auto" w:fill="FFFFFF"/>
        <w:spacing w:after="0"/>
        <w:ind w:firstLine="450"/>
        <w:jc w:val="both"/>
        <w:textAlignment w:val="baseline"/>
        <w:rPr>
          <w:rStyle w:val="rvts9"/>
          <w:bCs/>
          <w:color w:val="000000"/>
          <w:bdr w:val="none" w:sz="0" w:space="0" w:color="auto" w:frame="1"/>
        </w:rPr>
      </w:pPr>
      <w:r w:rsidRPr="00735494">
        <w:rPr>
          <w:rStyle w:val="rvts9"/>
          <w:bCs/>
          <w:color w:val="000000"/>
          <w:bdr w:val="none" w:sz="0" w:space="0" w:color="auto" w:frame="1"/>
        </w:rPr>
        <w:t xml:space="preserve">2. Забезпечення доказів може здійснюватися також за заявою заінтересованої особи </w:t>
      </w:r>
      <w:proofErr w:type="gramStart"/>
      <w:r w:rsidRPr="00735494">
        <w:rPr>
          <w:rStyle w:val="rvts9"/>
          <w:bCs/>
          <w:color w:val="000000"/>
          <w:bdr w:val="none" w:sz="0" w:space="0" w:color="auto" w:frame="1"/>
        </w:rPr>
        <w:t>до</w:t>
      </w:r>
      <w:proofErr w:type="gramEnd"/>
      <w:r w:rsidRPr="00735494">
        <w:rPr>
          <w:rStyle w:val="rvts9"/>
          <w:bCs/>
          <w:color w:val="000000"/>
          <w:bdr w:val="none" w:sz="0" w:space="0" w:color="auto" w:frame="1"/>
        </w:rPr>
        <w:t xml:space="preserve"> відкриття провадження у справі.</w:t>
      </w:r>
    </w:p>
    <w:p w:rsidR="00735494" w:rsidRPr="00735494" w:rsidRDefault="00735494" w:rsidP="00735494">
      <w:pPr>
        <w:pStyle w:val="rvps2"/>
        <w:shd w:val="clear" w:color="auto" w:fill="FFFFFF"/>
        <w:spacing w:after="0"/>
        <w:ind w:firstLine="450"/>
        <w:jc w:val="both"/>
        <w:textAlignment w:val="baseline"/>
        <w:rPr>
          <w:rStyle w:val="rvts9"/>
          <w:bCs/>
          <w:color w:val="000000"/>
          <w:bdr w:val="none" w:sz="0" w:space="0" w:color="auto" w:frame="1"/>
        </w:rPr>
      </w:pPr>
      <w:r w:rsidRPr="00735494">
        <w:rPr>
          <w:rStyle w:val="rvts9"/>
          <w:bCs/>
          <w:color w:val="000000"/>
          <w:bdr w:val="none" w:sz="0" w:space="0" w:color="auto" w:frame="1"/>
        </w:rPr>
        <w:t>Стаття 74. Способи забезпечення доказів</w:t>
      </w:r>
    </w:p>
    <w:p w:rsidR="00735494" w:rsidRPr="00735494" w:rsidRDefault="00735494" w:rsidP="00735494">
      <w:pPr>
        <w:pStyle w:val="rvps2"/>
        <w:shd w:val="clear" w:color="auto" w:fill="FFFFFF"/>
        <w:spacing w:before="0" w:beforeAutospacing="0" w:after="0" w:afterAutospacing="0"/>
        <w:ind w:firstLine="450"/>
        <w:jc w:val="both"/>
        <w:textAlignment w:val="baseline"/>
        <w:rPr>
          <w:rStyle w:val="rvts9"/>
          <w:bCs/>
          <w:color w:val="000000"/>
          <w:bdr w:val="none" w:sz="0" w:space="0" w:color="auto" w:frame="1"/>
          <w:lang w:val="uk-UA"/>
        </w:rPr>
      </w:pPr>
      <w:r w:rsidRPr="00735494">
        <w:rPr>
          <w:rStyle w:val="rvts9"/>
          <w:bCs/>
          <w:color w:val="000000"/>
          <w:bdr w:val="none" w:sz="0" w:space="0" w:color="auto" w:frame="1"/>
        </w:rPr>
        <w:t>Суд забезпечує докази допитом свідків, призначенням експертизи, витребуванням та оглядом письмових або речових доказів, у тому числі за місцем їх знаходження</w:t>
      </w:r>
      <w:proofErr w:type="gramStart"/>
      <w:r w:rsidRPr="00735494">
        <w:rPr>
          <w:rStyle w:val="rvts9"/>
          <w:bCs/>
          <w:color w:val="000000"/>
          <w:bdr w:val="none" w:sz="0" w:space="0" w:color="auto" w:frame="1"/>
        </w:rPr>
        <w:t>.</w:t>
      </w:r>
      <w:r w:rsidR="00223F5A" w:rsidRPr="00735494">
        <w:rPr>
          <w:rStyle w:val="rvts9"/>
          <w:bCs/>
          <w:color w:val="000000"/>
          <w:bdr w:val="none" w:sz="0" w:space="0" w:color="auto" w:frame="1"/>
        </w:rPr>
        <w:t>С</w:t>
      </w:r>
      <w:proofErr w:type="gramEnd"/>
      <w:r w:rsidR="00223F5A" w:rsidRPr="00735494">
        <w:rPr>
          <w:rStyle w:val="rvts9"/>
          <w:bCs/>
          <w:color w:val="000000"/>
          <w:bdr w:val="none" w:sz="0" w:space="0" w:color="auto" w:frame="1"/>
        </w:rPr>
        <w:t>таття</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t>Стаття 81. Призначення судової експертизи</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t xml:space="preserve">1. Для з'ясування обставин, що мають значення для справи і потребують спеціальних знань у галузі науки, мистецтва, </w:t>
      </w:r>
      <w:proofErr w:type="gramStart"/>
      <w:r w:rsidRPr="00735494">
        <w:rPr>
          <w:rStyle w:val="rvts9"/>
          <w:rFonts w:ascii="Times New Roman" w:eastAsia="Times New Roman" w:hAnsi="Times New Roman" w:cs="Times New Roman"/>
          <w:bCs/>
          <w:color w:val="000000"/>
          <w:sz w:val="24"/>
          <w:szCs w:val="24"/>
          <w:bdr w:val="none" w:sz="0" w:space="0" w:color="auto" w:frame="1"/>
          <w:lang w:eastAsia="ru-RU"/>
        </w:rPr>
        <w:t>техн</w:t>
      </w:r>
      <w:proofErr w:type="gramEnd"/>
      <w:r w:rsidRPr="00735494">
        <w:rPr>
          <w:rStyle w:val="rvts9"/>
          <w:rFonts w:ascii="Times New Roman" w:eastAsia="Times New Roman" w:hAnsi="Times New Roman" w:cs="Times New Roman"/>
          <w:bCs/>
          <w:color w:val="000000"/>
          <w:sz w:val="24"/>
          <w:szCs w:val="24"/>
          <w:bdr w:val="none" w:sz="0" w:space="0" w:color="auto" w:frame="1"/>
          <w:lang w:eastAsia="ru-RU"/>
        </w:rPr>
        <w:t>іки, ремесла тощо, суд може призначити експертизу.</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t xml:space="preserve">2. Особи, які беруть участь у справі, мають право подати суду питання, </w:t>
      </w:r>
      <w:proofErr w:type="gramStart"/>
      <w:r w:rsidRPr="00735494">
        <w:rPr>
          <w:rStyle w:val="rvts9"/>
          <w:rFonts w:ascii="Times New Roman" w:eastAsia="Times New Roman" w:hAnsi="Times New Roman" w:cs="Times New Roman"/>
          <w:bCs/>
          <w:color w:val="000000"/>
          <w:sz w:val="24"/>
          <w:szCs w:val="24"/>
          <w:bdr w:val="none" w:sz="0" w:space="0" w:color="auto" w:frame="1"/>
          <w:lang w:eastAsia="ru-RU"/>
        </w:rPr>
        <w:t>на</w:t>
      </w:r>
      <w:proofErr w:type="gramEnd"/>
      <w:r w:rsidRPr="00735494">
        <w:rPr>
          <w:rStyle w:val="rvts9"/>
          <w:rFonts w:ascii="Times New Roman" w:eastAsia="Times New Roman" w:hAnsi="Times New Roman" w:cs="Times New Roman"/>
          <w:bCs/>
          <w:color w:val="000000"/>
          <w:sz w:val="24"/>
          <w:szCs w:val="24"/>
          <w:bdr w:val="none" w:sz="0" w:space="0" w:color="auto" w:frame="1"/>
          <w:lang w:eastAsia="ru-RU"/>
        </w:rPr>
        <w:t xml:space="preserve"> які потрібна відповідь експерта. Кількість і змі</w:t>
      </w:r>
      <w:proofErr w:type="gramStart"/>
      <w:r w:rsidRPr="00735494">
        <w:rPr>
          <w:rStyle w:val="rvts9"/>
          <w:rFonts w:ascii="Times New Roman" w:eastAsia="Times New Roman" w:hAnsi="Times New Roman" w:cs="Times New Roman"/>
          <w:bCs/>
          <w:color w:val="000000"/>
          <w:sz w:val="24"/>
          <w:szCs w:val="24"/>
          <w:bdr w:val="none" w:sz="0" w:space="0" w:color="auto" w:frame="1"/>
          <w:lang w:eastAsia="ru-RU"/>
        </w:rPr>
        <w:t>ст</w:t>
      </w:r>
      <w:proofErr w:type="gramEnd"/>
      <w:r w:rsidRPr="00735494">
        <w:rPr>
          <w:rStyle w:val="rvts9"/>
          <w:rFonts w:ascii="Times New Roman" w:eastAsia="Times New Roman" w:hAnsi="Times New Roman" w:cs="Times New Roman"/>
          <w:bCs/>
          <w:color w:val="000000"/>
          <w:sz w:val="24"/>
          <w:szCs w:val="24"/>
          <w:bdr w:val="none" w:sz="0" w:space="0" w:color="auto" w:frame="1"/>
          <w:lang w:eastAsia="ru-RU"/>
        </w:rPr>
        <w:t xml:space="preserve"> питань, за якими має бути проведена експертиза, визначаються судом. Суд повинен вмотивувати відхилення питань </w:t>
      </w:r>
      <w:proofErr w:type="gramStart"/>
      <w:r w:rsidRPr="00735494">
        <w:rPr>
          <w:rStyle w:val="rvts9"/>
          <w:rFonts w:ascii="Times New Roman" w:eastAsia="Times New Roman" w:hAnsi="Times New Roman" w:cs="Times New Roman"/>
          <w:bCs/>
          <w:color w:val="000000"/>
          <w:sz w:val="24"/>
          <w:szCs w:val="24"/>
          <w:bdr w:val="none" w:sz="0" w:space="0" w:color="auto" w:frame="1"/>
          <w:lang w:eastAsia="ru-RU"/>
        </w:rPr>
        <w:t>осіб</w:t>
      </w:r>
      <w:proofErr w:type="gramEnd"/>
      <w:r w:rsidRPr="00735494">
        <w:rPr>
          <w:rStyle w:val="rvts9"/>
          <w:rFonts w:ascii="Times New Roman" w:eastAsia="Times New Roman" w:hAnsi="Times New Roman" w:cs="Times New Roman"/>
          <w:bCs/>
          <w:color w:val="000000"/>
          <w:sz w:val="24"/>
          <w:szCs w:val="24"/>
          <w:bdr w:val="none" w:sz="0" w:space="0" w:color="auto" w:frame="1"/>
          <w:lang w:eastAsia="ru-RU"/>
        </w:rPr>
        <w:t>, які беруть участь у справі.</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t xml:space="preserve">3. Особи, які беруть участь у справі, мають право просити суд призначити експертизу і доручити її проведення відповідній експертній установі або </w:t>
      </w:r>
      <w:proofErr w:type="gramStart"/>
      <w:r w:rsidRPr="00735494">
        <w:rPr>
          <w:rStyle w:val="rvts9"/>
          <w:rFonts w:ascii="Times New Roman" w:eastAsia="Times New Roman" w:hAnsi="Times New Roman" w:cs="Times New Roman"/>
          <w:bCs/>
          <w:color w:val="000000"/>
          <w:sz w:val="24"/>
          <w:szCs w:val="24"/>
          <w:bdr w:val="none" w:sz="0" w:space="0" w:color="auto" w:frame="1"/>
          <w:lang w:eastAsia="ru-RU"/>
        </w:rPr>
        <w:t>конкретному</w:t>
      </w:r>
      <w:proofErr w:type="gramEnd"/>
      <w:r w:rsidRPr="00735494">
        <w:rPr>
          <w:rStyle w:val="rvts9"/>
          <w:rFonts w:ascii="Times New Roman" w:eastAsia="Times New Roman" w:hAnsi="Times New Roman" w:cs="Times New Roman"/>
          <w:bCs/>
          <w:color w:val="000000"/>
          <w:sz w:val="24"/>
          <w:szCs w:val="24"/>
          <w:bdr w:val="none" w:sz="0" w:space="0" w:color="auto" w:frame="1"/>
          <w:lang w:eastAsia="ru-RU"/>
        </w:rPr>
        <w:t xml:space="preserve"> експерту. Якщо сторони домовилися про залучення експертами певних </w:t>
      </w:r>
      <w:proofErr w:type="gramStart"/>
      <w:r w:rsidRPr="00735494">
        <w:rPr>
          <w:rStyle w:val="rvts9"/>
          <w:rFonts w:ascii="Times New Roman" w:eastAsia="Times New Roman" w:hAnsi="Times New Roman" w:cs="Times New Roman"/>
          <w:bCs/>
          <w:color w:val="000000"/>
          <w:sz w:val="24"/>
          <w:szCs w:val="24"/>
          <w:bdr w:val="none" w:sz="0" w:space="0" w:color="auto" w:frame="1"/>
          <w:lang w:eastAsia="ru-RU"/>
        </w:rPr>
        <w:t>осіб</w:t>
      </w:r>
      <w:proofErr w:type="gramEnd"/>
      <w:r w:rsidRPr="00735494">
        <w:rPr>
          <w:rStyle w:val="rvts9"/>
          <w:rFonts w:ascii="Times New Roman" w:eastAsia="Times New Roman" w:hAnsi="Times New Roman" w:cs="Times New Roman"/>
          <w:bCs/>
          <w:color w:val="000000"/>
          <w:sz w:val="24"/>
          <w:szCs w:val="24"/>
          <w:bdr w:val="none" w:sz="0" w:space="0" w:color="auto" w:frame="1"/>
          <w:lang w:eastAsia="ru-RU"/>
        </w:rPr>
        <w:t>, суд повинен призначити їх відповідно до цієї домовленості.</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t xml:space="preserve">4. Якщо проведення експертизи доручено експертній установі, її керівник має право доручити проведення експертизи одному або кільком експертам, якщо судом не визначено </w:t>
      </w:r>
      <w:r w:rsidRPr="00735494">
        <w:rPr>
          <w:rStyle w:val="rvts9"/>
          <w:rFonts w:ascii="Times New Roman" w:eastAsia="Times New Roman" w:hAnsi="Times New Roman" w:cs="Times New Roman"/>
          <w:bCs/>
          <w:color w:val="000000"/>
          <w:sz w:val="24"/>
          <w:szCs w:val="24"/>
          <w:bdr w:val="none" w:sz="0" w:space="0" w:color="auto" w:frame="1"/>
          <w:lang w:eastAsia="ru-RU"/>
        </w:rPr>
        <w:lastRenderedPageBreak/>
        <w:t xml:space="preserve">конкретних експертів, у разі потреби - замінити виконавців експертизи, заявити клопотання щодо організації проведення </w:t>
      </w:r>
      <w:proofErr w:type="gramStart"/>
      <w:r w:rsidRPr="00735494">
        <w:rPr>
          <w:rStyle w:val="rvts9"/>
          <w:rFonts w:ascii="Times New Roman" w:eastAsia="Times New Roman" w:hAnsi="Times New Roman" w:cs="Times New Roman"/>
          <w:bCs/>
          <w:color w:val="000000"/>
          <w:sz w:val="24"/>
          <w:szCs w:val="24"/>
          <w:bdr w:val="none" w:sz="0" w:space="0" w:color="auto" w:frame="1"/>
          <w:lang w:eastAsia="ru-RU"/>
        </w:rPr>
        <w:t>досл</w:t>
      </w:r>
      <w:proofErr w:type="gramEnd"/>
      <w:r w:rsidRPr="00735494">
        <w:rPr>
          <w:rStyle w:val="rvts9"/>
          <w:rFonts w:ascii="Times New Roman" w:eastAsia="Times New Roman" w:hAnsi="Times New Roman" w:cs="Times New Roman"/>
          <w:bCs/>
          <w:color w:val="000000"/>
          <w:sz w:val="24"/>
          <w:szCs w:val="24"/>
          <w:bdr w:val="none" w:sz="0" w:space="0" w:color="auto" w:frame="1"/>
          <w:lang w:eastAsia="ru-RU"/>
        </w:rPr>
        <w:t>іджень поза межами експертної установи.</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t xml:space="preserve">5. В ухвалі про призначення експертизи суд попереджає експерта про кримінальну відповідальність </w:t>
      </w:r>
      <w:proofErr w:type="gramStart"/>
      <w:r w:rsidRPr="00735494">
        <w:rPr>
          <w:rStyle w:val="rvts9"/>
          <w:rFonts w:ascii="Times New Roman" w:eastAsia="Times New Roman" w:hAnsi="Times New Roman" w:cs="Times New Roman"/>
          <w:bCs/>
          <w:color w:val="000000"/>
          <w:sz w:val="24"/>
          <w:szCs w:val="24"/>
          <w:bdr w:val="none" w:sz="0" w:space="0" w:color="auto" w:frame="1"/>
          <w:lang w:eastAsia="ru-RU"/>
        </w:rPr>
        <w:t>за</w:t>
      </w:r>
      <w:proofErr w:type="gramEnd"/>
      <w:r w:rsidRPr="00735494">
        <w:rPr>
          <w:rStyle w:val="rvts9"/>
          <w:rFonts w:ascii="Times New Roman" w:eastAsia="Times New Roman" w:hAnsi="Times New Roman" w:cs="Times New Roman"/>
          <w:bCs/>
          <w:color w:val="000000"/>
          <w:sz w:val="24"/>
          <w:szCs w:val="24"/>
          <w:bdr w:val="none" w:sz="0" w:space="0" w:color="auto" w:frame="1"/>
          <w:lang w:eastAsia="ru-RU"/>
        </w:rPr>
        <w:t xml:space="preserve"> завідомо неправдивий висновок та за відмову без поважних причин від виконання покладених на нього обов'язків.</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t>Стаття 82. Висновок експерта</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t xml:space="preserve">1. У висновку експерта зазначаються: коли, де, ким (ім'я, освіта, спеціальність, </w:t>
      </w:r>
      <w:proofErr w:type="gramStart"/>
      <w:r w:rsidRPr="00735494">
        <w:rPr>
          <w:rStyle w:val="rvts9"/>
          <w:rFonts w:ascii="Times New Roman" w:eastAsia="Times New Roman" w:hAnsi="Times New Roman" w:cs="Times New Roman"/>
          <w:bCs/>
          <w:color w:val="000000"/>
          <w:sz w:val="24"/>
          <w:szCs w:val="24"/>
          <w:bdr w:val="none" w:sz="0" w:space="0" w:color="auto" w:frame="1"/>
          <w:lang w:eastAsia="ru-RU"/>
        </w:rPr>
        <w:t>св</w:t>
      </w:r>
      <w:proofErr w:type="gramEnd"/>
      <w:r w:rsidRPr="00735494">
        <w:rPr>
          <w:rStyle w:val="rvts9"/>
          <w:rFonts w:ascii="Times New Roman" w:eastAsia="Times New Roman" w:hAnsi="Times New Roman" w:cs="Times New Roman"/>
          <w:bCs/>
          <w:color w:val="000000"/>
          <w:sz w:val="24"/>
          <w:szCs w:val="24"/>
          <w:bdr w:val="none" w:sz="0" w:space="0" w:color="auto" w:frame="1"/>
          <w:lang w:eastAsia="ru-RU"/>
        </w:rPr>
        <w:t xml:space="preserve">ідоцтво про присвоєння кваліфікації судового експерта, стаж експертної роботи, науковий ступінь, вчене звання, посада експерта), на якій підставі була проведена експертиза, хто був присутній при проведенні експертизи, питання, що були поставлені експертові, які матеріали експерт використав, докладний опис проведених </w:t>
      </w:r>
      <w:proofErr w:type="gramStart"/>
      <w:r w:rsidRPr="00735494">
        <w:rPr>
          <w:rStyle w:val="rvts9"/>
          <w:rFonts w:ascii="Times New Roman" w:eastAsia="Times New Roman" w:hAnsi="Times New Roman" w:cs="Times New Roman"/>
          <w:bCs/>
          <w:color w:val="000000"/>
          <w:sz w:val="24"/>
          <w:szCs w:val="24"/>
          <w:bdr w:val="none" w:sz="0" w:space="0" w:color="auto" w:frame="1"/>
          <w:lang w:eastAsia="ru-RU"/>
        </w:rPr>
        <w:t>досл</w:t>
      </w:r>
      <w:proofErr w:type="gramEnd"/>
      <w:r w:rsidRPr="00735494">
        <w:rPr>
          <w:rStyle w:val="rvts9"/>
          <w:rFonts w:ascii="Times New Roman" w:eastAsia="Times New Roman" w:hAnsi="Times New Roman" w:cs="Times New Roman"/>
          <w:bCs/>
          <w:color w:val="000000"/>
          <w:sz w:val="24"/>
          <w:szCs w:val="24"/>
          <w:bdr w:val="none" w:sz="0" w:space="0" w:color="auto" w:frame="1"/>
          <w:lang w:eastAsia="ru-RU"/>
        </w:rPr>
        <w:t>іджень, зроблені в результаті їх висновки та обґрунтовані відповіді на поставлені судом питання.</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t xml:space="preserve">2. У висновку експерта також зазначається, що експерта попереджено про кримінальну відповідальність </w:t>
      </w:r>
      <w:proofErr w:type="gramStart"/>
      <w:r w:rsidRPr="00735494">
        <w:rPr>
          <w:rStyle w:val="rvts9"/>
          <w:rFonts w:ascii="Times New Roman" w:eastAsia="Times New Roman" w:hAnsi="Times New Roman" w:cs="Times New Roman"/>
          <w:bCs/>
          <w:color w:val="000000"/>
          <w:sz w:val="24"/>
          <w:szCs w:val="24"/>
          <w:bdr w:val="none" w:sz="0" w:space="0" w:color="auto" w:frame="1"/>
          <w:lang w:eastAsia="ru-RU"/>
        </w:rPr>
        <w:t>за</w:t>
      </w:r>
      <w:proofErr w:type="gramEnd"/>
      <w:r w:rsidRPr="00735494">
        <w:rPr>
          <w:rStyle w:val="rvts9"/>
          <w:rFonts w:ascii="Times New Roman" w:eastAsia="Times New Roman" w:hAnsi="Times New Roman" w:cs="Times New Roman"/>
          <w:bCs/>
          <w:color w:val="000000"/>
          <w:sz w:val="24"/>
          <w:szCs w:val="24"/>
          <w:bdr w:val="none" w:sz="0" w:space="0" w:color="auto" w:frame="1"/>
          <w:lang w:eastAsia="ru-RU"/>
        </w:rPr>
        <w:t xml:space="preserve"> завідомо неправдивий висновок та за відмову без поважних причин від виконання покладених на нього обов'язків.</w:t>
      </w:r>
      <w:r w:rsidRPr="00735494">
        <w:t xml:space="preserve"> </w:t>
      </w:r>
      <w:r w:rsidRPr="00735494">
        <w:rPr>
          <w:rStyle w:val="rvts9"/>
          <w:rFonts w:ascii="Times New Roman" w:eastAsia="Times New Roman" w:hAnsi="Times New Roman" w:cs="Times New Roman"/>
          <w:bCs/>
          <w:color w:val="000000"/>
          <w:sz w:val="24"/>
          <w:szCs w:val="24"/>
          <w:bdr w:val="none" w:sz="0" w:space="0" w:color="auto" w:frame="1"/>
          <w:lang w:eastAsia="ru-RU"/>
        </w:rPr>
        <w:t xml:space="preserve">3. Якщо експерт </w:t>
      </w:r>
      <w:proofErr w:type="gramStart"/>
      <w:r w:rsidRPr="00735494">
        <w:rPr>
          <w:rStyle w:val="rvts9"/>
          <w:rFonts w:ascii="Times New Roman" w:eastAsia="Times New Roman" w:hAnsi="Times New Roman" w:cs="Times New Roman"/>
          <w:bCs/>
          <w:color w:val="000000"/>
          <w:sz w:val="24"/>
          <w:szCs w:val="24"/>
          <w:bdr w:val="none" w:sz="0" w:space="0" w:color="auto" w:frame="1"/>
          <w:lang w:eastAsia="ru-RU"/>
        </w:rPr>
        <w:t>п</w:t>
      </w:r>
      <w:proofErr w:type="gramEnd"/>
      <w:r w:rsidRPr="00735494">
        <w:rPr>
          <w:rStyle w:val="rvts9"/>
          <w:rFonts w:ascii="Times New Roman" w:eastAsia="Times New Roman" w:hAnsi="Times New Roman" w:cs="Times New Roman"/>
          <w:bCs/>
          <w:color w:val="000000"/>
          <w:sz w:val="24"/>
          <w:szCs w:val="24"/>
          <w:bdr w:val="none" w:sz="0" w:space="0" w:color="auto" w:frame="1"/>
          <w:lang w:eastAsia="ru-RU"/>
        </w:rPr>
        <w:t>ід час проведення експертизи виявить факти, що мають значення для справи і з приводу яких йому не були поставлені питання, він може включити до висновку свої міркування про ці обставини.</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t xml:space="preserve">4. Експерт дає </w:t>
      </w:r>
      <w:proofErr w:type="gramStart"/>
      <w:r w:rsidRPr="00735494">
        <w:rPr>
          <w:rStyle w:val="rvts9"/>
          <w:rFonts w:ascii="Times New Roman" w:eastAsia="Times New Roman" w:hAnsi="Times New Roman" w:cs="Times New Roman"/>
          <w:bCs/>
          <w:color w:val="000000"/>
          <w:sz w:val="24"/>
          <w:szCs w:val="24"/>
          <w:bdr w:val="none" w:sz="0" w:space="0" w:color="auto" w:frame="1"/>
          <w:lang w:eastAsia="ru-RU"/>
        </w:rPr>
        <w:t>св</w:t>
      </w:r>
      <w:proofErr w:type="gramEnd"/>
      <w:r w:rsidRPr="00735494">
        <w:rPr>
          <w:rStyle w:val="rvts9"/>
          <w:rFonts w:ascii="Times New Roman" w:eastAsia="Times New Roman" w:hAnsi="Times New Roman" w:cs="Times New Roman"/>
          <w:bCs/>
          <w:color w:val="000000"/>
          <w:sz w:val="24"/>
          <w:szCs w:val="24"/>
          <w:bdr w:val="none" w:sz="0" w:space="0" w:color="auto" w:frame="1"/>
          <w:lang w:eastAsia="ru-RU"/>
        </w:rPr>
        <w:t xml:space="preserve">ій висновок у письмовій формі. Висновок експерта приєднується до справи. Суд має право в </w:t>
      </w:r>
      <w:proofErr w:type="gramStart"/>
      <w:r w:rsidRPr="00735494">
        <w:rPr>
          <w:rStyle w:val="rvts9"/>
          <w:rFonts w:ascii="Times New Roman" w:eastAsia="Times New Roman" w:hAnsi="Times New Roman" w:cs="Times New Roman"/>
          <w:bCs/>
          <w:color w:val="000000"/>
          <w:sz w:val="24"/>
          <w:szCs w:val="24"/>
          <w:bdr w:val="none" w:sz="0" w:space="0" w:color="auto" w:frame="1"/>
          <w:lang w:eastAsia="ru-RU"/>
        </w:rPr>
        <w:t>судовому</w:t>
      </w:r>
      <w:proofErr w:type="gramEnd"/>
      <w:r w:rsidRPr="00735494">
        <w:rPr>
          <w:rStyle w:val="rvts9"/>
          <w:rFonts w:ascii="Times New Roman" w:eastAsia="Times New Roman" w:hAnsi="Times New Roman" w:cs="Times New Roman"/>
          <w:bCs/>
          <w:color w:val="000000"/>
          <w:sz w:val="24"/>
          <w:szCs w:val="24"/>
          <w:bdr w:val="none" w:sz="0" w:space="0" w:color="auto" w:frame="1"/>
          <w:lang w:eastAsia="ru-RU"/>
        </w:rPr>
        <w:t xml:space="preserve"> засіданні запропонувати експерту дати усне пояснення до свого висновку. Якщо експертиза проводиться в судовому засіданні, експерт може дати усний висновок.</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t xml:space="preserve">5. Висновок експерта для суду не є обов'язковим, однак незгода суду з ним </w:t>
      </w:r>
      <w:proofErr w:type="gramStart"/>
      <w:r w:rsidRPr="00735494">
        <w:rPr>
          <w:rStyle w:val="rvts9"/>
          <w:rFonts w:ascii="Times New Roman" w:eastAsia="Times New Roman" w:hAnsi="Times New Roman" w:cs="Times New Roman"/>
          <w:bCs/>
          <w:color w:val="000000"/>
          <w:sz w:val="24"/>
          <w:szCs w:val="24"/>
          <w:bdr w:val="none" w:sz="0" w:space="0" w:color="auto" w:frame="1"/>
          <w:lang w:eastAsia="ru-RU"/>
        </w:rPr>
        <w:t>повинна</w:t>
      </w:r>
      <w:proofErr w:type="gramEnd"/>
      <w:r w:rsidRPr="00735494">
        <w:rPr>
          <w:rStyle w:val="rvts9"/>
          <w:rFonts w:ascii="Times New Roman" w:eastAsia="Times New Roman" w:hAnsi="Times New Roman" w:cs="Times New Roman"/>
          <w:bCs/>
          <w:color w:val="000000"/>
          <w:sz w:val="24"/>
          <w:szCs w:val="24"/>
          <w:bdr w:val="none" w:sz="0" w:space="0" w:color="auto" w:frame="1"/>
          <w:lang w:eastAsia="ru-RU"/>
        </w:rPr>
        <w:t xml:space="preserve"> бути вмотивована в постанові або ухвалі.</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t>Стаття 83. Комісійна експертиза</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t>1. Комісійна експертиза проводиться не менш як двома експертами одного напряму знань.</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t xml:space="preserve">2. Якщо за результатами проведених </w:t>
      </w:r>
      <w:proofErr w:type="gramStart"/>
      <w:r w:rsidRPr="00735494">
        <w:rPr>
          <w:rStyle w:val="rvts9"/>
          <w:rFonts w:ascii="Times New Roman" w:eastAsia="Times New Roman" w:hAnsi="Times New Roman" w:cs="Times New Roman"/>
          <w:bCs/>
          <w:color w:val="000000"/>
          <w:sz w:val="24"/>
          <w:szCs w:val="24"/>
          <w:bdr w:val="none" w:sz="0" w:space="0" w:color="auto" w:frame="1"/>
          <w:lang w:eastAsia="ru-RU"/>
        </w:rPr>
        <w:t>досл</w:t>
      </w:r>
      <w:proofErr w:type="gramEnd"/>
      <w:r w:rsidRPr="00735494">
        <w:rPr>
          <w:rStyle w:val="rvts9"/>
          <w:rFonts w:ascii="Times New Roman" w:eastAsia="Times New Roman" w:hAnsi="Times New Roman" w:cs="Times New Roman"/>
          <w:bCs/>
          <w:color w:val="000000"/>
          <w:sz w:val="24"/>
          <w:szCs w:val="24"/>
          <w:bdr w:val="none" w:sz="0" w:space="0" w:color="auto" w:frame="1"/>
          <w:lang w:eastAsia="ru-RU"/>
        </w:rPr>
        <w:t>іджень думки експертів збігаються, вони підписують єдиний висновок. Експерт, не згодний з висновком іншого експерта (експертів), дає окремий висновок з усіх питань або з питань, які викликали розбіжності.</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t>Стаття 84. Комплексна експертиза</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t xml:space="preserve">1. Комплексна експертиза проводиться не менш як двома експертами </w:t>
      </w:r>
      <w:proofErr w:type="gramStart"/>
      <w:r w:rsidRPr="00735494">
        <w:rPr>
          <w:rStyle w:val="rvts9"/>
          <w:rFonts w:ascii="Times New Roman" w:eastAsia="Times New Roman" w:hAnsi="Times New Roman" w:cs="Times New Roman"/>
          <w:bCs/>
          <w:color w:val="000000"/>
          <w:sz w:val="24"/>
          <w:szCs w:val="24"/>
          <w:bdr w:val="none" w:sz="0" w:space="0" w:color="auto" w:frame="1"/>
          <w:lang w:eastAsia="ru-RU"/>
        </w:rPr>
        <w:t>р</w:t>
      </w:r>
      <w:proofErr w:type="gramEnd"/>
      <w:r w:rsidRPr="00735494">
        <w:rPr>
          <w:rStyle w:val="rvts9"/>
          <w:rFonts w:ascii="Times New Roman" w:eastAsia="Times New Roman" w:hAnsi="Times New Roman" w:cs="Times New Roman"/>
          <w:bCs/>
          <w:color w:val="000000"/>
          <w:sz w:val="24"/>
          <w:szCs w:val="24"/>
          <w:bdr w:val="none" w:sz="0" w:space="0" w:color="auto" w:frame="1"/>
          <w:lang w:eastAsia="ru-RU"/>
        </w:rPr>
        <w:t>ізних галузей знань або різних напрямів у межах однієї галузі знань.</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t xml:space="preserve">2. У висновку експертів зазначається, які </w:t>
      </w:r>
      <w:proofErr w:type="gramStart"/>
      <w:r w:rsidRPr="00735494">
        <w:rPr>
          <w:rStyle w:val="rvts9"/>
          <w:rFonts w:ascii="Times New Roman" w:eastAsia="Times New Roman" w:hAnsi="Times New Roman" w:cs="Times New Roman"/>
          <w:bCs/>
          <w:color w:val="000000"/>
          <w:sz w:val="24"/>
          <w:szCs w:val="24"/>
          <w:bdr w:val="none" w:sz="0" w:space="0" w:color="auto" w:frame="1"/>
          <w:lang w:eastAsia="ru-RU"/>
        </w:rPr>
        <w:t>досл</w:t>
      </w:r>
      <w:proofErr w:type="gramEnd"/>
      <w:r w:rsidRPr="00735494">
        <w:rPr>
          <w:rStyle w:val="rvts9"/>
          <w:rFonts w:ascii="Times New Roman" w:eastAsia="Times New Roman" w:hAnsi="Times New Roman" w:cs="Times New Roman"/>
          <w:bCs/>
          <w:color w:val="000000"/>
          <w:sz w:val="24"/>
          <w:szCs w:val="24"/>
          <w:bdr w:val="none" w:sz="0" w:space="0" w:color="auto" w:frame="1"/>
          <w:lang w:eastAsia="ru-RU"/>
        </w:rPr>
        <w:t xml:space="preserve">ідження і в якому обсязі провів кожний експерт, які факти він встановив і яких висновків дійшов. Кожен експерт </w:t>
      </w:r>
      <w:proofErr w:type="gramStart"/>
      <w:r w:rsidRPr="00735494">
        <w:rPr>
          <w:rStyle w:val="rvts9"/>
          <w:rFonts w:ascii="Times New Roman" w:eastAsia="Times New Roman" w:hAnsi="Times New Roman" w:cs="Times New Roman"/>
          <w:bCs/>
          <w:color w:val="000000"/>
          <w:sz w:val="24"/>
          <w:szCs w:val="24"/>
          <w:bdr w:val="none" w:sz="0" w:space="0" w:color="auto" w:frame="1"/>
          <w:lang w:eastAsia="ru-RU"/>
        </w:rPr>
        <w:t>п</w:t>
      </w:r>
      <w:proofErr w:type="gramEnd"/>
      <w:r w:rsidRPr="00735494">
        <w:rPr>
          <w:rStyle w:val="rvts9"/>
          <w:rFonts w:ascii="Times New Roman" w:eastAsia="Times New Roman" w:hAnsi="Times New Roman" w:cs="Times New Roman"/>
          <w:bCs/>
          <w:color w:val="000000"/>
          <w:sz w:val="24"/>
          <w:szCs w:val="24"/>
          <w:bdr w:val="none" w:sz="0" w:space="0" w:color="auto" w:frame="1"/>
          <w:lang w:eastAsia="ru-RU"/>
        </w:rPr>
        <w:t>ідписує ту частину висновку, яка містить опис здійснених ним досліджень, і несе за неї відповідальність.</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lastRenderedPageBreak/>
        <w:t xml:space="preserve">3. Загальний висновок роблять експерти, компетентні в оцінці отриманих результатів і формулюванні єдиного висновку. </w:t>
      </w:r>
      <w:proofErr w:type="gramStart"/>
      <w:r w:rsidRPr="00735494">
        <w:rPr>
          <w:rStyle w:val="rvts9"/>
          <w:rFonts w:ascii="Times New Roman" w:eastAsia="Times New Roman" w:hAnsi="Times New Roman" w:cs="Times New Roman"/>
          <w:bCs/>
          <w:color w:val="000000"/>
          <w:sz w:val="24"/>
          <w:szCs w:val="24"/>
          <w:bdr w:val="none" w:sz="0" w:space="0" w:color="auto" w:frame="1"/>
          <w:lang w:eastAsia="ru-RU"/>
        </w:rPr>
        <w:t>У</w:t>
      </w:r>
      <w:proofErr w:type="gramEnd"/>
      <w:r w:rsidRPr="00735494">
        <w:rPr>
          <w:rStyle w:val="rvts9"/>
          <w:rFonts w:ascii="Times New Roman" w:eastAsia="Times New Roman" w:hAnsi="Times New Roman" w:cs="Times New Roman"/>
          <w:bCs/>
          <w:color w:val="000000"/>
          <w:sz w:val="24"/>
          <w:szCs w:val="24"/>
          <w:bdr w:val="none" w:sz="0" w:space="0" w:color="auto" w:frame="1"/>
          <w:lang w:eastAsia="ru-RU"/>
        </w:rPr>
        <w:t xml:space="preserve"> разі виникнення розбіжностей між експертами висновки оформлюються відповідно до частини другої статті 83 цього Кодексу.</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t>Стаття 85. Додаткова і повторна експертизи</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t>1. Якщо висновок експерта буде визнано неповним або неясним, судом може бути призначена додаткова експертиза, яка доручається тому самому або іншому експерту (експертам).</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t>2. Якщо висновок експерта буде визнано необґрунтованим або таким, що суперечить іншим матеріалам справи або викликає сумні</w:t>
      </w:r>
      <w:proofErr w:type="gramStart"/>
      <w:r w:rsidRPr="00735494">
        <w:rPr>
          <w:rStyle w:val="rvts9"/>
          <w:rFonts w:ascii="Times New Roman" w:eastAsia="Times New Roman" w:hAnsi="Times New Roman" w:cs="Times New Roman"/>
          <w:bCs/>
          <w:color w:val="000000"/>
          <w:sz w:val="24"/>
          <w:szCs w:val="24"/>
          <w:bdr w:val="none" w:sz="0" w:space="0" w:color="auto" w:frame="1"/>
          <w:lang w:eastAsia="ru-RU"/>
        </w:rPr>
        <w:t>ви в</w:t>
      </w:r>
      <w:proofErr w:type="gramEnd"/>
      <w:r w:rsidRPr="00735494">
        <w:rPr>
          <w:rStyle w:val="rvts9"/>
          <w:rFonts w:ascii="Times New Roman" w:eastAsia="Times New Roman" w:hAnsi="Times New Roman" w:cs="Times New Roman"/>
          <w:bCs/>
          <w:color w:val="000000"/>
          <w:sz w:val="24"/>
          <w:szCs w:val="24"/>
          <w:bdr w:val="none" w:sz="0" w:space="0" w:color="auto" w:frame="1"/>
          <w:lang w:eastAsia="ru-RU"/>
        </w:rPr>
        <w:t xml:space="preserve"> його правильності, судом може бути призначена повторна експертиза, яка доручається іншому експертові (експертам).</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t>Стаття 86. Оцінка доказів</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t xml:space="preserve">1. Суд оцінює докази, які є у справі, за своїм внутрішнім переконанням, що ґрунтується на їх безпосередньому, всебічному, повному та об'єктивному </w:t>
      </w:r>
      <w:proofErr w:type="gramStart"/>
      <w:r w:rsidRPr="00735494">
        <w:rPr>
          <w:rStyle w:val="rvts9"/>
          <w:rFonts w:ascii="Times New Roman" w:eastAsia="Times New Roman" w:hAnsi="Times New Roman" w:cs="Times New Roman"/>
          <w:bCs/>
          <w:color w:val="000000"/>
          <w:sz w:val="24"/>
          <w:szCs w:val="24"/>
          <w:bdr w:val="none" w:sz="0" w:space="0" w:color="auto" w:frame="1"/>
          <w:lang w:eastAsia="ru-RU"/>
        </w:rPr>
        <w:t>досл</w:t>
      </w:r>
      <w:proofErr w:type="gramEnd"/>
      <w:r w:rsidRPr="00735494">
        <w:rPr>
          <w:rStyle w:val="rvts9"/>
          <w:rFonts w:ascii="Times New Roman" w:eastAsia="Times New Roman" w:hAnsi="Times New Roman" w:cs="Times New Roman"/>
          <w:bCs/>
          <w:color w:val="000000"/>
          <w:sz w:val="24"/>
          <w:szCs w:val="24"/>
          <w:bdr w:val="none" w:sz="0" w:space="0" w:color="auto" w:frame="1"/>
          <w:lang w:eastAsia="ru-RU"/>
        </w:rPr>
        <w:t>ідженні.</w:t>
      </w:r>
    </w:p>
    <w:p w:rsidR="00735494" w:rsidRPr="00735494" w:rsidRDefault="00735494" w:rsidP="00735494">
      <w:pPr>
        <w:rPr>
          <w:rStyle w:val="rvts9"/>
          <w:rFonts w:ascii="Times New Roman" w:eastAsia="Times New Roman" w:hAnsi="Times New Roman" w:cs="Times New Roman"/>
          <w:bCs/>
          <w:color w:val="000000"/>
          <w:sz w:val="24"/>
          <w:szCs w:val="24"/>
          <w:bdr w:val="none" w:sz="0" w:space="0" w:color="auto" w:frame="1"/>
          <w:lang w:eastAsia="ru-RU"/>
        </w:rPr>
      </w:pPr>
      <w:r w:rsidRPr="00735494">
        <w:rPr>
          <w:rStyle w:val="rvts9"/>
          <w:rFonts w:ascii="Times New Roman" w:eastAsia="Times New Roman" w:hAnsi="Times New Roman" w:cs="Times New Roman"/>
          <w:bCs/>
          <w:color w:val="000000"/>
          <w:sz w:val="24"/>
          <w:szCs w:val="24"/>
          <w:bdr w:val="none" w:sz="0" w:space="0" w:color="auto" w:frame="1"/>
          <w:lang w:eastAsia="ru-RU"/>
        </w:rPr>
        <w:t xml:space="preserve">2. Ніякі докази не мають </w:t>
      </w:r>
      <w:proofErr w:type="gramStart"/>
      <w:r w:rsidRPr="00735494">
        <w:rPr>
          <w:rStyle w:val="rvts9"/>
          <w:rFonts w:ascii="Times New Roman" w:eastAsia="Times New Roman" w:hAnsi="Times New Roman" w:cs="Times New Roman"/>
          <w:bCs/>
          <w:color w:val="000000"/>
          <w:sz w:val="24"/>
          <w:szCs w:val="24"/>
          <w:bdr w:val="none" w:sz="0" w:space="0" w:color="auto" w:frame="1"/>
          <w:lang w:eastAsia="ru-RU"/>
        </w:rPr>
        <w:t>для</w:t>
      </w:r>
      <w:proofErr w:type="gramEnd"/>
      <w:r w:rsidRPr="00735494">
        <w:rPr>
          <w:rStyle w:val="rvts9"/>
          <w:rFonts w:ascii="Times New Roman" w:eastAsia="Times New Roman" w:hAnsi="Times New Roman" w:cs="Times New Roman"/>
          <w:bCs/>
          <w:color w:val="000000"/>
          <w:sz w:val="24"/>
          <w:szCs w:val="24"/>
          <w:bdr w:val="none" w:sz="0" w:space="0" w:color="auto" w:frame="1"/>
          <w:lang w:eastAsia="ru-RU"/>
        </w:rPr>
        <w:t xml:space="preserve"> суду наперед встановленої сили.</w:t>
      </w:r>
    </w:p>
    <w:p w:rsidR="00C63D8A" w:rsidRPr="00735494" w:rsidRDefault="00735494" w:rsidP="00735494">
      <w:pPr>
        <w:rPr>
          <w:lang w:val="uk-UA"/>
        </w:rPr>
      </w:pPr>
      <w:r w:rsidRPr="00735494">
        <w:rPr>
          <w:rStyle w:val="rvts9"/>
          <w:rFonts w:ascii="Times New Roman" w:eastAsia="Times New Roman" w:hAnsi="Times New Roman" w:cs="Times New Roman"/>
          <w:bCs/>
          <w:color w:val="000000"/>
          <w:sz w:val="24"/>
          <w:szCs w:val="24"/>
          <w:bdr w:val="none" w:sz="0" w:space="0" w:color="auto" w:frame="1"/>
          <w:lang w:eastAsia="ru-RU"/>
        </w:rPr>
        <w:t xml:space="preserve">3. Суд оцінює належність, допустимість, достовірність </w:t>
      </w:r>
      <w:proofErr w:type="gramStart"/>
      <w:r w:rsidRPr="00735494">
        <w:rPr>
          <w:rStyle w:val="rvts9"/>
          <w:rFonts w:ascii="Times New Roman" w:eastAsia="Times New Roman" w:hAnsi="Times New Roman" w:cs="Times New Roman"/>
          <w:bCs/>
          <w:color w:val="000000"/>
          <w:sz w:val="24"/>
          <w:szCs w:val="24"/>
          <w:bdr w:val="none" w:sz="0" w:space="0" w:color="auto" w:frame="1"/>
          <w:lang w:eastAsia="ru-RU"/>
        </w:rPr>
        <w:t>кожного</w:t>
      </w:r>
      <w:proofErr w:type="gramEnd"/>
      <w:r w:rsidRPr="00735494">
        <w:rPr>
          <w:rStyle w:val="rvts9"/>
          <w:rFonts w:ascii="Times New Roman" w:eastAsia="Times New Roman" w:hAnsi="Times New Roman" w:cs="Times New Roman"/>
          <w:bCs/>
          <w:color w:val="000000"/>
          <w:sz w:val="24"/>
          <w:szCs w:val="24"/>
          <w:bdr w:val="none" w:sz="0" w:space="0" w:color="auto" w:frame="1"/>
          <w:lang w:eastAsia="ru-RU"/>
        </w:rPr>
        <w:t xml:space="preserve"> доказу окремо, а також достатність і взаємний зв'язок доказів у їх сукупності.</w:t>
      </w:r>
      <w:bookmarkStart w:id="1" w:name="_GoBack"/>
      <w:bookmarkEnd w:id="1"/>
    </w:p>
    <w:sectPr w:rsidR="00C63D8A" w:rsidRPr="00735494" w:rsidSect="002338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C63D8A"/>
    <w:rsid w:val="00223F5A"/>
    <w:rsid w:val="002338FC"/>
    <w:rsid w:val="003F1DB5"/>
    <w:rsid w:val="00416038"/>
    <w:rsid w:val="00735494"/>
    <w:rsid w:val="00AE47B3"/>
    <w:rsid w:val="00C63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8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63D8A"/>
  </w:style>
  <w:style w:type="paragraph" w:customStyle="1" w:styleId="rvps7">
    <w:name w:val="rvps7"/>
    <w:basedOn w:val="a"/>
    <w:rsid w:val="00C63D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C63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7">
    <w:name w:val="rvts27"/>
    <w:basedOn w:val="a0"/>
    <w:rsid w:val="00C63D8A"/>
  </w:style>
  <w:style w:type="paragraph" w:styleId="a3">
    <w:name w:val="Balloon Text"/>
    <w:basedOn w:val="a"/>
    <w:link w:val="a4"/>
    <w:uiPriority w:val="99"/>
    <w:semiHidden/>
    <w:unhideWhenUsed/>
    <w:rsid w:val="00C63D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3D8A"/>
    <w:rPr>
      <w:rFonts w:ascii="Tahoma" w:hAnsi="Tahoma" w:cs="Tahoma"/>
      <w:sz w:val="16"/>
      <w:szCs w:val="16"/>
    </w:rPr>
  </w:style>
  <w:style w:type="paragraph" w:customStyle="1" w:styleId="rvps2">
    <w:name w:val="rvps2"/>
    <w:basedOn w:val="a"/>
    <w:rsid w:val="00C63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C63D8A"/>
  </w:style>
  <w:style w:type="character" w:styleId="a5">
    <w:name w:val="Hyperlink"/>
    <w:basedOn w:val="a0"/>
    <w:uiPriority w:val="99"/>
    <w:semiHidden/>
    <w:unhideWhenUsed/>
    <w:rsid w:val="00C63D8A"/>
    <w:rPr>
      <w:color w:val="0000FF"/>
      <w:u w:val="single"/>
    </w:rPr>
  </w:style>
  <w:style w:type="character" w:customStyle="1" w:styleId="rvts46">
    <w:name w:val="rvts46"/>
    <w:basedOn w:val="a0"/>
    <w:rsid w:val="00C63D8A"/>
  </w:style>
  <w:style w:type="character" w:customStyle="1" w:styleId="rvts15">
    <w:name w:val="rvts15"/>
    <w:basedOn w:val="a0"/>
    <w:rsid w:val="00C63D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2428">
      <w:bodyDiv w:val="1"/>
      <w:marLeft w:val="0"/>
      <w:marRight w:val="0"/>
      <w:marTop w:val="0"/>
      <w:marBottom w:val="0"/>
      <w:divBdr>
        <w:top w:val="none" w:sz="0" w:space="0" w:color="auto"/>
        <w:left w:val="none" w:sz="0" w:space="0" w:color="auto"/>
        <w:bottom w:val="none" w:sz="0" w:space="0" w:color="auto"/>
        <w:right w:val="none" w:sz="0" w:space="0" w:color="auto"/>
      </w:divBdr>
    </w:div>
    <w:div w:id="343214531">
      <w:bodyDiv w:val="1"/>
      <w:marLeft w:val="0"/>
      <w:marRight w:val="0"/>
      <w:marTop w:val="0"/>
      <w:marBottom w:val="0"/>
      <w:divBdr>
        <w:top w:val="none" w:sz="0" w:space="0" w:color="auto"/>
        <w:left w:val="none" w:sz="0" w:space="0" w:color="auto"/>
        <w:bottom w:val="none" w:sz="0" w:space="0" w:color="auto"/>
        <w:right w:val="none" w:sz="0" w:space="0" w:color="auto"/>
      </w:divBdr>
    </w:div>
    <w:div w:id="446118677">
      <w:bodyDiv w:val="1"/>
      <w:marLeft w:val="0"/>
      <w:marRight w:val="0"/>
      <w:marTop w:val="0"/>
      <w:marBottom w:val="0"/>
      <w:divBdr>
        <w:top w:val="none" w:sz="0" w:space="0" w:color="auto"/>
        <w:left w:val="none" w:sz="0" w:space="0" w:color="auto"/>
        <w:bottom w:val="none" w:sz="0" w:space="0" w:color="auto"/>
        <w:right w:val="none" w:sz="0" w:space="0" w:color="auto"/>
      </w:divBdr>
    </w:div>
    <w:div w:id="606741074">
      <w:bodyDiv w:val="1"/>
      <w:marLeft w:val="0"/>
      <w:marRight w:val="0"/>
      <w:marTop w:val="0"/>
      <w:marBottom w:val="0"/>
      <w:divBdr>
        <w:top w:val="none" w:sz="0" w:space="0" w:color="auto"/>
        <w:left w:val="none" w:sz="0" w:space="0" w:color="auto"/>
        <w:bottom w:val="none" w:sz="0" w:space="0" w:color="auto"/>
        <w:right w:val="none" w:sz="0" w:space="0" w:color="auto"/>
      </w:divBdr>
    </w:div>
    <w:div w:id="825904103">
      <w:bodyDiv w:val="1"/>
      <w:marLeft w:val="0"/>
      <w:marRight w:val="0"/>
      <w:marTop w:val="0"/>
      <w:marBottom w:val="0"/>
      <w:divBdr>
        <w:top w:val="none" w:sz="0" w:space="0" w:color="auto"/>
        <w:left w:val="none" w:sz="0" w:space="0" w:color="auto"/>
        <w:bottom w:val="none" w:sz="0" w:space="0" w:color="auto"/>
        <w:right w:val="none" w:sz="0" w:space="0" w:color="auto"/>
      </w:divBdr>
    </w:div>
    <w:div w:id="1047484371">
      <w:bodyDiv w:val="1"/>
      <w:marLeft w:val="0"/>
      <w:marRight w:val="0"/>
      <w:marTop w:val="0"/>
      <w:marBottom w:val="0"/>
      <w:divBdr>
        <w:top w:val="none" w:sz="0" w:space="0" w:color="auto"/>
        <w:left w:val="none" w:sz="0" w:space="0" w:color="auto"/>
        <w:bottom w:val="none" w:sz="0" w:space="0" w:color="auto"/>
        <w:right w:val="none" w:sz="0" w:space="0" w:color="auto"/>
      </w:divBdr>
    </w:div>
    <w:div w:id="1080905562">
      <w:bodyDiv w:val="1"/>
      <w:marLeft w:val="0"/>
      <w:marRight w:val="0"/>
      <w:marTop w:val="0"/>
      <w:marBottom w:val="0"/>
      <w:divBdr>
        <w:top w:val="none" w:sz="0" w:space="0" w:color="auto"/>
        <w:left w:val="none" w:sz="0" w:space="0" w:color="auto"/>
        <w:bottom w:val="none" w:sz="0" w:space="0" w:color="auto"/>
        <w:right w:val="none" w:sz="0" w:space="0" w:color="auto"/>
      </w:divBdr>
    </w:div>
    <w:div w:id="1369648206">
      <w:bodyDiv w:val="1"/>
      <w:marLeft w:val="0"/>
      <w:marRight w:val="0"/>
      <w:marTop w:val="0"/>
      <w:marBottom w:val="0"/>
      <w:divBdr>
        <w:top w:val="none" w:sz="0" w:space="0" w:color="auto"/>
        <w:left w:val="none" w:sz="0" w:space="0" w:color="auto"/>
        <w:bottom w:val="none" w:sz="0" w:space="0" w:color="auto"/>
        <w:right w:val="none" w:sz="0" w:space="0" w:color="auto"/>
      </w:divBdr>
    </w:div>
    <w:div w:id="1526211970">
      <w:bodyDiv w:val="1"/>
      <w:marLeft w:val="0"/>
      <w:marRight w:val="0"/>
      <w:marTop w:val="0"/>
      <w:marBottom w:val="0"/>
      <w:divBdr>
        <w:top w:val="none" w:sz="0" w:space="0" w:color="auto"/>
        <w:left w:val="none" w:sz="0" w:space="0" w:color="auto"/>
        <w:bottom w:val="none" w:sz="0" w:space="0" w:color="auto"/>
        <w:right w:val="none" w:sz="0" w:space="0" w:color="auto"/>
      </w:divBdr>
    </w:div>
    <w:div w:id="1595435546">
      <w:bodyDiv w:val="1"/>
      <w:marLeft w:val="0"/>
      <w:marRight w:val="0"/>
      <w:marTop w:val="0"/>
      <w:marBottom w:val="0"/>
      <w:divBdr>
        <w:top w:val="none" w:sz="0" w:space="0" w:color="auto"/>
        <w:left w:val="none" w:sz="0" w:space="0" w:color="auto"/>
        <w:bottom w:val="none" w:sz="0" w:space="0" w:color="auto"/>
        <w:right w:val="none" w:sz="0" w:space="0" w:color="auto"/>
      </w:divBdr>
    </w:div>
    <w:div w:id="189565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2238</Words>
  <Characters>12759</Characters>
  <Application>Microsoft Office Word</Application>
  <DocSecurity>0</DocSecurity>
  <Lines>106</Lines>
  <Paragraphs>29</Paragraphs>
  <ScaleCrop>false</ScaleCrop>
  <Company>Grizli777</Company>
  <LinksUpToDate>false</LinksUpToDate>
  <CharactersWithSpaces>14968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Рогнеда</cp:lastModifiedBy>
  <cp:revision>7</cp:revision>
  <dcterms:created xsi:type="dcterms:W3CDTF">2016-05-24T09:12:00Z</dcterms:created>
  <dcterms:modified xsi:type="dcterms:W3CDTF">2016-10-18T09:45:00Z</dcterms:modified>
</cp:coreProperties>
</file>